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1" w:rsidRPr="00284774" w:rsidRDefault="002C0F21" w:rsidP="002C0F21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2C0F21" w:rsidRPr="002962DE" w:rsidRDefault="002C0F21" w:rsidP="002C0F21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2C0F21" w:rsidRDefault="00FC5064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6</w:t>
      </w:r>
    </w:p>
    <w:p w:rsidR="002C0F21" w:rsidRDefault="002C0F21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5064" w:rsidRDefault="00FC5064" w:rsidP="00FC5064">
      <w:pPr>
        <w:pStyle w:val="a4"/>
      </w:pPr>
      <w:r>
        <w:t>Уважаемые, участники соревнований! Тренеры! Родители!</w:t>
      </w:r>
    </w:p>
    <w:p w:rsidR="00FC5064" w:rsidRDefault="00FC5064" w:rsidP="00FC5064">
      <w:pPr>
        <w:pStyle w:val="a4"/>
      </w:pPr>
    </w:p>
    <w:p w:rsidR="00FC5064" w:rsidRDefault="00FC5064" w:rsidP="00FC5064">
      <w:pPr>
        <w:pStyle w:val="a4"/>
      </w:pPr>
      <w:r>
        <w:t>Оргкомитет выехал в Переславль - Залесский для проведения соревнований. Вся текущая информация теперь будет исходить из штаба соревнований - "Секретариат" на Ледовой арене (г</w:t>
      </w:r>
      <w:proofErr w:type="gramStart"/>
      <w:r>
        <w:t>.П</w:t>
      </w:r>
      <w:proofErr w:type="gramEnd"/>
      <w:r>
        <w:t xml:space="preserve">ереславль-Залесский, </w:t>
      </w:r>
      <w:proofErr w:type="spellStart"/>
      <w:r>
        <w:t>ул</w:t>
      </w:r>
      <w:proofErr w:type="spellEnd"/>
      <w:r>
        <w:t xml:space="preserve"> Новая, д.60) или в гостинице "Виктория плаза"  (г. Переславль-Залесский, ул. Пригородная, д. 10 Б; тел +7(48535)6-00-37) комната № 221.</w:t>
      </w:r>
    </w:p>
    <w:p w:rsidR="00FC5064" w:rsidRDefault="00FC5064" w:rsidP="00FC5064">
      <w:pPr>
        <w:pStyle w:val="a4"/>
      </w:pPr>
    </w:p>
    <w:p w:rsidR="00FC5064" w:rsidRDefault="00FC5064" w:rsidP="00FC5064">
      <w:pPr>
        <w:pStyle w:val="a4"/>
      </w:pPr>
      <w:r>
        <w:t>Желающие организовать индивидуальную экскурсию с гидом на 2 - 3 часа по памятным и интереснейшим местам города  с передвижением на личном автомобиле обращаться на Регистрацию или в штаб соревнований.</w:t>
      </w:r>
    </w:p>
    <w:p w:rsidR="00FC5064" w:rsidRDefault="00FC5064" w:rsidP="00FC5064">
      <w:pPr>
        <w:pStyle w:val="a4"/>
      </w:pPr>
    </w:p>
    <w:p w:rsidR="00FC5064" w:rsidRDefault="00FC5064" w:rsidP="00FC5064">
      <w:pPr>
        <w:pStyle w:val="a4"/>
      </w:pPr>
      <w:r>
        <w:t>ВСЕМ УДАЧНЫХ и ДОБРЫХ стартов!</w:t>
      </w:r>
    </w:p>
    <w:p w:rsidR="00FC5064" w:rsidRDefault="00FC5064" w:rsidP="00FC5064">
      <w:pPr>
        <w:pStyle w:val="a4"/>
      </w:pPr>
      <w:r>
        <w:t>Желаем вам интересного и приятного визита в Переславль - Залесский.</w:t>
      </w:r>
    </w:p>
    <w:p w:rsidR="00436263" w:rsidRPr="006404C5" w:rsidRDefault="00FC5064" w:rsidP="00FC5064">
      <w:pPr>
        <w:pStyle w:val="a4"/>
        <w:rPr>
          <w:rFonts w:cs="Calibri"/>
        </w:rPr>
      </w:pPr>
      <w:r>
        <w:t>С уважением, Оргкомитет соревнований «Зимние узоры 2015», 18/12-2015.</w:t>
      </w:r>
    </w:p>
    <w:sectPr w:rsidR="00436263" w:rsidRPr="006404C5" w:rsidSect="002C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4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A4A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EB1E9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877BAD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B4B3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9224D"/>
    <w:multiLevelType w:val="hybridMultilevel"/>
    <w:tmpl w:val="3E5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73B5C"/>
    <w:multiLevelType w:val="hybridMultilevel"/>
    <w:tmpl w:val="EE5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8072D"/>
    <w:multiLevelType w:val="hybridMultilevel"/>
    <w:tmpl w:val="EF5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060E6"/>
    <w:multiLevelType w:val="hybridMultilevel"/>
    <w:tmpl w:val="3BE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033D6"/>
    <w:multiLevelType w:val="hybridMultilevel"/>
    <w:tmpl w:val="A5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B7A5B"/>
    <w:multiLevelType w:val="hybridMultilevel"/>
    <w:tmpl w:val="7CECD5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A5A2B"/>
    <w:multiLevelType w:val="hybridMultilevel"/>
    <w:tmpl w:val="D80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C928FB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E1A06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413BB"/>
    <w:multiLevelType w:val="hybridMultilevel"/>
    <w:tmpl w:val="31F0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F3240"/>
    <w:multiLevelType w:val="hybridMultilevel"/>
    <w:tmpl w:val="20CA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827D9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329C7"/>
    <w:multiLevelType w:val="hybridMultilevel"/>
    <w:tmpl w:val="FB9A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2C4057"/>
    <w:multiLevelType w:val="hybridMultilevel"/>
    <w:tmpl w:val="1DA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B404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D4C"/>
    <w:multiLevelType w:val="hybridMultilevel"/>
    <w:tmpl w:val="B6A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73061"/>
    <w:multiLevelType w:val="hybridMultilevel"/>
    <w:tmpl w:val="8CB0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005C3"/>
    <w:multiLevelType w:val="hybridMultilevel"/>
    <w:tmpl w:val="89E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14ABC"/>
    <w:multiLevelType w:val="hybridMultilevel"/>
    <w:tmpl w:val="C05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A07D1"/>
    <w:multiLevelType w:val="hybridMultilevel"/>
    <w:tmpl w:val="3E4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EAA"/>
    <w:multiLevelType w:val="hybridMultilevel"/>
    <w:tmpl w:val="E25E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CD2B84"/>
    <w:multiLevelType w:val="hybridMultilevel"/>
    <w:tmpl w:val="803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01289"/>
    <w:multiLevelType w:val="hybridMultilevel"/>
    <w:tmpl w:val="660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D2A33"/>
    <w:multiLevelType w:val="hybridMultilevel"/>
    <w:tmpl w:val="350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67F34"/>
    <w:multiLevelType w:val="hybridMultilevel"/>
    <w:tmpl w:val="57A4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671FE5"/>
    <w:multiLevelType w:val="hybridMultilevel"/>
    <w:tmpl w:val="7A2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D67C5"/>
    <w:multiLevelType w:val="hybridMultilevel"/>
    <w:tmpl w:val="89A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515523"/>
    <w:multiLevelType w:val="hybridMultilevel"/>
    <w:tmpl w:val="BBD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63A91"/>
    <w:multiLevelType w:val="hybridMultilevel"/>
    <w:tmpl w:val="34E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07578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52183"/>
    <w:multiLevelType w:val="hybridMultilevel"/>
    <w:tmpl w:val="D0F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03198"/>
    <w:multiLevelType w:val="hybridMultilevel"/>
    <w:tmpl w:val="B44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A768C"/>
    <w:multiLevelType w:val="hybridMultilevel"/>
    <w:tmpl w:val="344A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5D7C01"/>
    <w:multiLevelType w:val="hybridMultilevel"/>
    <w:tmpl w:val="1878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40938"/>
    <w:multiLevelType w:val="hybridMultilevel"/>
    <w:tmpl w:val="94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712E9"/>
    <w:multiLevelType w:val="hybridMultilevel"/>
    <w:tmpl w:val="314C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E2CB6"/>
    <w:multiLevelType w:val="hybridMultilevel"/>
    <w:tmpl w:val="0F98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B867A7"/>
    <w:multiLevelType w:val="hybridMultilevel"/>
    <w:tmpl w:val="64F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A0227"/>
    <w:multiLevelType w:val="hybridMultilevel"/>
    <w:tmpl w:val="8B8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93D88"/>
    <w:multiLevelType w:val="hybridMultilevel"/>
    <w:tmpl w:val="79E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80352E"/>
    <w:multiLevelType w:val="hybridMultilevel"/>
    <w:tmpl w:val="480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B62277"/>
    <w:multiLevelType w:val="hybridMultilevel"/>
    <w:tmpl w:val="DAD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311A9"/>
    <w:multiLevelType w:val="hybridMultilevel"/>
    <w:tmpl w:val="4EF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9761E"/>
    <w:multiLevelType w:val="hybridMultilevel"/>
    <w:tmpl w:val="466E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17"/>
  </w:num>
  <w:num w:numId="5">
    <w:abstractNumId w:val="18"/>
  </w:num>
  <w:num w:numId="6">
    <w:abstractNumId w:val="32"/>
  </w:num>
  <w:num w:numId="7">
    <w:abstractNumId w:val="2"/>
  </w:num>
  <w:num w:numId="8">
    <w:abstractNumId w:val="20"/>
  </w:num>
  <w:num w:numId="9">
    <w:abstractNumId w:val="15"/>
  </w:num>
  <w:num w:numId="10">
    <w:abstractNumId w:val="11"/>
  </w:num>
  <w:num w:numId="11">
    <w:abstractNumId w:val="45"/>
  </w:num>
  <w:num w:numId="12">
    <w:abstractNumId w:val="27"/>
  </w:num>
  <w:num w:numId="13">
    <w:abstractNumId w:val="5"/>
  </w:num>
  <w:num w:numId="14">
    <w:abstractNumId w:val="12"/>
  </w:num>
  <w:num w:numId="15">
    <w:abstractNumId w:val="19"/>
  </w:num>
  <w:num w:numId="16">
    <w:abstractNumId w:val="30"/>
  </w:num>
  <w:num w:numId="17">
    <w:abstractNumId w:val="25"/>
  </w:num>
  <w:num w:numId="18">
    <w:abstractNumId w:val="33"/>
  </w:num>
  <w:num w:numId="19">
    <w:abstractNumId w:val="23"/>
  </w:num>
  <w:num w:numId="20">
    <w:abstractNumId w:val="8"/>
  </w:num>
  <w:num w:numId="21">
    <w:abstractNumId w:val="24"/>
  </w:num>
  <w:num w:numId="22">
    <w:abstractNumId w:val="43"/>
  </w:num>
  <w:num w:numId="23">
    <w:abstractNumId w:val="42"/>
  </w:num>
  <w:num w:numId="24">
    <w:abstractNumId w:val="41"/>
  </w:num>
  <w:num w:numId="25">
    <w:abstractNumId w:val="26"/>
  </w:num>
  <w:num w:numId="26">
    <w:abstractNumId w:val="46"/>
  </w:num>
  <w:num w:numId="27">
    <w:abstractNumId w:val="10"/>
  </w:num>
  <w:num w:numId="28">
    <w:abstractNumId w:val="6"/>
  </w:num>
  <w:num w:numId="29">
    <w:abstractNumId w:val="16"/>
  </w:num>
  <w:num w:numId="30">
    <w:abstractNumId w:val="35"/>
  </w:num>
  <w:num w:numId="31">
    <w:abstractNumId w:val="31"/>
  </w:num>
  <w:num w:numId="32">
    <w:abstractNumId w:val="14"/>
  </w:num>
  <w:num w:numId="33">
    <w:abstractNumId w:val="29"/>
  </w:num>
  <w:num w:numId="34">
    <w:abstractNumId w:val="34"/>
  </w:num>
  <w:num w:numId="35">
    <w:abstractNumId w:val="9"/>
  </w:num>
  <w:num w:numId="36">
    <w:abstractNumId w:val="36"/>
  </w:num>
  <w:num w:numId="37">
    <w:abstractNumId w:val="38"/>
  </w:num>
  <w:num w:numId="38">
    <w:abstractNumId w:val="4"/>
  </w:num>
  <w:num w:numId="39">
    <w:abstractNumId w:val="39"/>
  </w:num>
  <w:num w:numId="40">
    <w:abstractNumId w:val="13"/>
  </w:num>
  <w:num w:numId="41">
    <w:abstractNumId w:val="7"/>
  </w:num>
  <w:num w:numId="42">
    <w:abstractNumId w:val="22"/>
  </w:num>
  <w:num w:numId="43">
    <w:abstractNumId w:val="21"/>
  </w:num>
  <w:num w:numId="44">
    <w:abstractNumId w:val="47"/>
  </w:num>
  <w:num w:numId="45">
    <w:abstractNumId w:val="3"/>
  </w:num>
  <w:num w:numId="46">
    <w:abstractNumId w:val="44"/>
  </w:num>
  <w:num w:numId="47">
    <w:abstractNumId w:val="40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F21"/>
    <w:rsid w:val="00147455"/>
    <w:rsid w:val="00282725"/>
    <w:rsid w:val="002C0F21"/>
    <w:rsid w:val="00436263"/>
    <w:rsid w:val="005D7392"/>
    <w:rsid w:val="006404C5"/>
    <w:rsid w:val="007E3B49"/>
    <w:rsid w:val="0080653F"/>
    <w:rsid w:val="008A0730"/>
    <w:rsid w:val="0093666E"/>
    <w:rsid w:val="00FC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0F21"/>
    <w:pPr>
      <w:keepNext/>
      <w:outlineLvl w:val="0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0F2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4">
    <w:name w:val="List Paragraph"/>
    <w:basedOn w:val="a0"/>
    <w:uiPriority w:val="99"/>
    <w:qFormat/>
    <w:rsid w:val="002C0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1"/>
    <w:rsid w:val="002C0F21"/>
    <w:rPr>
      <w:color w:val="0000FF"/>
      <w:u w:val="single"/>
    </w:rPr>
  </w:style>
  <w:style w:type="paragraph" w:customStyle="1" w:styleId="11">
    <w:name w:val="Абзац списка1"/>
    <w:basedOn w:val="a0"/>
    <w:rsid w:val="002C0F21"/>
    <w:pPr>
      <w:suppressAutoHyphens/>
      <w:spacing w:after="200" w:line="276" w:lineRule="auto"/>
      <w:ind w:left="720"/>
    </w:pPr>
    <w:rPr>
      <w:rFonts w:ascii="Calibri" w:hAnsi="Calibri" w:cs="font245"/>
      <w:kern w:val="1"/>
      <w:sz w:val="22"/>
      <w:szCs w:val="22"/>
      <w:lang w:eastAsia="ar-SA"/>
    </w:rPr>
  </w:style>
  <w:style w:type="paragraph" w:styleId="a6">
    <w:name w:val="Balloon Text"/>
    <w:basedOn w:val="a0"/>
    <w:link w:val="a7"/>
    <w:uiPriority w:val="99"/>
    <w:semiHidden/>
    <w:rsid w:val="005D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7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Уровень"/>
    <w:basedOn w:val="a0"/>
    <w:next w:val="a0"/>
    <w:uiPriority w:val="99"/>
    <w:rsid w:val="005D7392"/>
    <w:pPr>
      <w:keepNext/>
      <w:spacing w:before="180"/>
      <w:jc w:val="center"/>
    </w:pPr>
    <w:rPr>
      <w:b/>
      <w:bCs/>
      <w:color w:val="008000"/>
      <w:sz w:val="28"/>
      <w:szCs w:val="20"/>
    </w:rPr>
  </w:style>
  <w:style w:type="paragraph" w:styleId="a">
    <w:name w:val="List Number"/>
    <w:basedOn w:val="a0"/>
    <w:uiPriority w:val="99"/>
    <w:semiHidden/>
    <w:rsid w:val="005D7392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semiHidden/>
    <w:rsid w:val="005D7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5D7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6404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744-E3AF-4861-90AC-8E35C9C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6</cp:revision>
  <dcterms:created xsi:type="dcterms:W3CDTF">2015-12-12T12:50:00Z</dcterms:created>
  <dcterms:modified xsi:type="dcterms:W3CDTF">2015-12-18T21:29:00Z</dcterms:modified>
</cp:coreProperties>
</file>