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21" w:rsidRPr="00284774" w:rsidRDefault="002C0F21" w:rsidP="002C0F21">
      <w:pPr>
        <w:jc w:val="center"/>
        <w:rPr>
          <w:rFonts w:asciiTheme="minorHAnsi" w:hAnsiTheme="minorHAnsi"/>
          <w:b/>
          <w:i/>
          <w:color w:val="333399"/>
          <w:sz w:val="32"/>
          <w:szCs w:val="32"/>
          <w:u w:val="single"/>
        </w:rPr>
      </w:pPr>
      <w:r w:rsidRPr="00284774">
        <w:rPr>
          <w:rFonts w:ascii="Verdana" w:hAnsi="Verdan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55880</wp:posOffset>
            </wp:positionV>
            <wp:extent cx="956310" cy="960120"/>
            <wp:effectExtent l="19050" t="0" r="0" b="0"/>
            <wp:wrapSquare wrapText="bothSides"/>
            <wp:docPr id="5" name="Рисунок 5" descr="ZU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_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774">
        <w:rPr>
          <w:rFonts w:asciiTheme="minorHAnsi" w:hAnsiTheme="minorHAnsi"/>
          <w:b/>
          <w:color w:val="333399"/>
          <w:sz w:val="32"/>
          <w:szCs w:val="32"/>
          <w:u w:val="single"/>
        </w:rPr>
        <w:t>«Зимние узоры 2015»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b w:val="0"/>
        </w:rPr>
      </w:pPr>
      <w:r w:rsidRPr="00C54318">
        <w:rPr>
          <w:rFonts w:asciiTheme="minorHAnsi" w:hAnsiTheme="minorHAnsi"/>
          <w:i w:val="0"/>
          <w:u w:val="none"/>
        </w:rPr>
        <w:t>любительские детские соревнования</w:t>
      </w:r>
      <w:r>
        <w:rPr>
          <w:rFonts w:asciiTheme="minorHAnsi" w:hAnsiTheme="minorHAnsi"/>
          <w:i w:val="0"/>
          <w:u w:val="none"/>
        </w:rPr>
        <w:t xml:space="preserve"> </w:t>
      </w:r>
      <w:r w:rsidRPr="00284774">
        <w:rPr>
          <w:rFonts w:asciiTheme="minorHAnsi" w:hAnsiTheme="minorHAnsi"/>
          <w:i w:val="0"/>
          <w:u w:val="none"/>
        </w:rPr>
        <w:t>по фигурному катанию на коньках</w:t>
      </w:r>
    </w:p>
    <w:p w:rsidR="002C0F21" w:rsidRPr="00C54318" w:rsidRDefault="002C0F21" w:rsidP="002C0F21">
      <w:pPr>
        <w:pStyle w:val="1"/>
        <w:jc w:val="center"/>
        <w:rPr>
          <w:rFonts w:asciiTheme="minorHAnsi" w:hAnsiTheme="minorHAnsi"/>
          <w:i w:val="0"/>
          <w:u w:val="none"/>
        </w:rPr>
      </w:pPr>
      <w:r w:rsidRPr="00C54318">
        <w:rPr>
          <w:rFonts w:asciiTheme="minorHAnsi" w:hAnsiTheme="minorHAnsi"/>
          <w:bCs w:val="0"/>
          <w:i w:val="0"/>
          <w:u w:val="none"/>
        </w:rPr>
        <w:t>19 - 20 декабря 2015 г.</w:t>
      </w:r>
    </w:p>
    <w:p w:rsidR="002C0F21" w:rsidRPr="002962DE" w:rsidRDefault="002C0F21" w:rsidP="002C0F21">
      <w:pPr>
        <w:tabs>
          <w:tab w:val="left" w:pos="284"/>
        </w:tabs>
        <w:rPr>
          <w:rFonts w:asciiTheme="minorHAnsi" w:hAnsiTheme="minorHAnsi"/>
          <w:b/>
          <w:sz w:val="20"/>
          <w:szCs w:val="20"/>
        </w:rPr>
      </w:pPr>
    </w:p>
    <w:p w:rsidR="002C0F21" w:rsidRDefault="00436263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Информационное письмо 5</w:t>
      </w:r>
    </w:p>
    <w:p w:rsidR="002C0F21" w:rsidRDefault="002C0F21" w:rsidP="002C0F21">
      <w:pPr>
        <w:tabs>
          <w:tab w:val="left" w:pos="284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C0F21" w:rsidRPr="00C81C84" w:rsidRDefault="002C0F21" w:rsidP="002C0F21">
      <w:pPr>
        <w:pStyle w:val="a4"/>
      </w:pPr>
      <w:r>
        <w:t>Уважаемые и дорогие, любители фигурного катания  – дети и их родители, тренеры!</w:t>
      </w:r>
    </w:p>
    <w:p w:rsidR="002C0F21" w:rsidRPr="002C0F21" w:rsidRDefault="002C0F21" w:rsidP="002C0F21">
      <w:pPr>
        <w:pStyle w:val="a4"/>
        <w:rPr>
          <w:b/>
          <w:u w:val="single"/>
        </w:rPr>
      </w:pPr>
      <w:r w:rsidRPr="00F10FB9">
        <w:rPr>
          <w:b/>
          <w:u w:val="single"/>
        </w:rPr>
        <w:t>Информация для участников:</w:t>
      </w:r>
    </w:p>
    <w:p w:rsidR="006404C5" w:rsidRDefault="006404C5" w:rsidP="002C0F21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 w:rsidRPr="006404C5">
        <w:rPr>
          <w:rFonts w:asciiTheme="minorHAnsi" w:hAnsiTheme="minorHAnsi" w:cs="Calibri"/>
        </w:rPr>
        <w:t xml:space="preserve">Ознакомьтесь, пожалуйста, </w:t>
      </w:r>
      <w:proofErr w:type="gramStart"/>
      <w:r>
        <w:rPr>
          <w:rFonts w:asciiTheme="minorHAnsi" w:hAnsiTheme="minorHAnsi" w:cs="Calibri"/>
        </w:rPr>
        <w:t xml:space="preserve">с </w:t>
      </w:r>
      <w:proofErr w:type="spellStart"/>
      <w:r>
        <w:rPr>
          <w:rFonts w:asciiTheme="minorHAnsi" w:hAnsiTheme="minorHAnsi" w:cs="Calibri"/>
        </w:rPr>
        <w:t>удейской</w:t>
      </w:r>
      <w:proofErr w:type="spellEnd"/>
      <w:proofErr w:type="gramEnd"/>
      <w:r>
        <w:rPr>
          <w:rFonts w:asciiTheme="minorHAnsi" w:hAnsiTheme="minorHAnsi" w:cs="Calibri"/>
        </w:rPr>
        <w:t xml:space="preserve"> бригадой, обслуживающей соревнования:</w:t>
      </w:r>
    </w:p>
    <w:p w:rsidR="006404C5" w:rsidRPr="006404C5" w:rsidRDefault="006404C5" w:rsidP="006404C5">
      <w:pPr>
        <w:pStyle w:val="a4"/>
        <w:rPr>
          <w:u w:val="single"/>
        </w:rPr>
      </w:pPr>
      <w:r w:rsidRPr="006404C5">
        <w:rPr>
          <w:u w:val="single"/>
        </w:rPr>
        <w:t>Список судей на Одиночное катание: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>ТК - Эйсмонт</w:t>
      </w:r>
      <w:proofErr w:type="gramStart"/>
      <w:r w:rsidRPr="006404C5">
        <w:t xml:space="preserve"> Е</w:t>
      </w:r>
      <w:proofErr w:type="gramEnd"/>
      <w:r w:rsidRPr="006404C5">
        <w:t xml:space="preserve"> (Москва)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 xml:space="preserve">ТС – </w:t>
      </w:r>
      <w:proofErr w:type="spellStart"/>
      <w:r w:rsidRPr="006404C5">
        <w:t>Корелов</w:t>
      </w:r>
      <w:proofErr w:type="spellEnd"/>
      <w:proofErr w:type="gramStart"/>
      <w:r w:rsidRPr="006404C5">
        <w:t xml:space="preserve"> А</w:t>
      </w:r>
      <w:proofErr w:type="gramEnd"/>
      <w:r w:rsidRPr="006404C5">
        <w:t xml:space="preserve"> (Архангельск)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 xml:space="preserve">ОВД - </w:t>
      </w:r>
      <w:proofErr w:type="spellStart"/>
      <w:r w:rsidRPr="006404C5">
        <w:t>Рассохин</w:t>
      </w:r>
      <w:proofErr w:type="spellEnd"/>
      <w:proofErr w:type="gramStart"/>
      <w:r w:rsidRPr="006404C5">
        <w:t> С</w:t>
      </w:r>
      <w:proofErr w:type="gramEnd"/>
      <w:r w:rsidRPr="006404C5">
        <w:t xml:space="preserve"> (Москва)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 xml:space="preserve">Рефери – </w:t>
      </w:r>
      <w:proofErr w:type="spellStart"/>
      <w:r w:rsidRPr="006404C5">
        <w:t>Поскачей</w:t>
      </w:r>
      <w:proofErr w:type="spellEnd"/>
      <w:r w:rsidRPr="006404C5">
        <w:t xml:space="preserve"> М (Москва)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>С</w:t>
      </w:r>
      <w:proofErr w:type="gramStart"/>
      <w:r w:rsidRPr="006404C5">
        <w:t>1</w:t>
      </w:r>
      <w:proofErr w:type="gramEnd"/>
      <w:r w:rsidRPr="006404C5">
        <w:t xml:space="preserve">  - </w:t>
      </w:r>
      <w:proofErr w:type="spellStart"/>
      <w:r w:rsidRPr="006404C5">
        <w:t>Поскачей</w:t>
      </w:r>
      <w:proofErr w:type="spellEnd"/>
      <w:r w:rsidRPr="006404C5">
        <w:t xml:space="preserve"> М (Москва)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 xml:space="preserve">С2 - </w:t>
      </w:r>
      <w:proofErr w:type="spellStart"/>
      <w:r w:rsidRPr="006404C5">
        <w:t>Уважаная</w:t>
      </w:r>
      <w:proofErr w:type="spellEnd"/>
      <w:proofErr w:type="gramStart"/>
      <w:r w:rsidRPr="006404C5">
        <w:t xml:space="preserve"> О</w:t>
      </w:r>
      <w:proofErr w:type="gramEnd"/>
      <w:r w:rsidRPr="006404C5">
        <w:t xml:space="preserve"> (Беларусь) </w:t>
      </w:r>
    </w:p>
    <w:p w:rsidR="006404C5" w:rsidRPr="006404C5" w:rsidRDefault="006404C5" w:rsidP="006404C5">
      <w:pPr>
        <w:pStyle w:val="a4"/>
        <w:shd w:val="clear" w:color="auto" w:fill="FFFFFF"/>
      </w:pPr>
      <w:r w:rsidRPr="006404C5">
        <w:t xml:space="preserve">С3  - </w:t>
      </w:r>
      <w:proofErr w:type="spellStart"/>
      <w:r w:rsidRPr="006404C5">
        <w:t>Рассохина</w:t>
      </w:r>
      <w:proofErr w:type="spellEnd"/>
      <w:r w:rsidRPr="006404C5">
        <w:t xml:space="preserve"> Л (Москва)</w:t>
      </w:r>
    </w:p>
    <w:p w:rsidR="006404C5" w:rsidRPr="006404C5" w:rsidRDefault="006404C5" w:rsidP="006404C5">
      <w:pPr>
        <w:pStyle w:val="a4"/>
      </w:pPr>
      <w:r w:rsidRPr="006404C5">
        <w:t>Запасной судья – Цветкова</w:t>
      </w:r>
      <w:proofErr w:type="gramStart"/>
      <w:r w:rsidRPr="006404C5">
        <w:t xml:space="preserve"> О</w:t>
      </w:r>
      <w:proofErr w:type="gramEnd"/>
      <w:r w:rsidRPr="006404C5">
        <w:t xml:space="preserve"> (Ярославль)</w:t>
      </w:r>
    </w:p>
    <w:p w:rsidR="006404C5" w:rsidRDefault="006404C5" w:rsidP="006404C5">
      <w:pPr>
        <w:pStyle w:val="a4"/>
        <w:spacing w:after="0"/>
        <w:rPr>
          <w:u w:val="single"/>
        </w:rPr>
      </w:pPr>
    </w:p>
    <w:p w:rsidR="006404C5" w:rsidRPr="006404C5" w:rsidRDefault="006404C5" w:rsidP="006404C5">
      <w:pPr>
        <w:pStyle w:val="a4"/>
        <w:spacing w:after="0"/>
        <w:rPr>
          <w:u w:val="single"/>
        </w:rPr>
      </w:pPr>
      <w:r w:rsidRPr="006404C5">
        <w:rPr>
          <w:u w:val="single"/>
        </w:rPr>
        <w:t>Список судей на Танцы: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ТК -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Поскачей</w:t>
      </w:r>
      <w:proofErr w:type="spellEnd"/>
      <w:r w:rsidRPr="00D02DC9">
        <w:rPr>
          <w:rFonts w:asciiTheme="minorHAnsi" w:hAnsiTheme="minorHAnsi" w:cs="Arial"/>
          <w:sz w:val="22"/>
          <w:szCs w:val="22"/>
        </w:rPr>
        <w:t xml:space="preserve"> М (Москва)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ТС –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Поскачей</w:t>
      </w:r>
      <w:proofErr w:type="spellEnd"/>
      <w:r w:rsidRPr="00D02DC9">
        <w:rPr>
          <w:rFonts w:asciiTheme="minorHAnsi" w:hAnsiTheme="minorHAnsi" w:cs="Arial"/>
          <w:sz w:val="22"/>
          <w:szCs w:val="22"/>
        </w:rPr>
        <w:t xml:space="preserve"> М (Москва)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ОВД -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Рассохин</w:t>
      </w:r>
      <w:proofErr w:type="spellEnd"/>
      <w:proofErr w:type="gramStart"/>
      <w:r w:rsidRPr="00D02DC9">
        <w:rPr>
          <w:rFonts w:asciiTheme="minorHAnsi" w:hAnsiTheme="minorHAnsi" w:cs="Arial"/>
          <w:sz w:val="22"/>
          <w:szCs w:val="22"/>
        </w:rPr>
        <w:t> С</w:t>
      </w:r>
      <w:proofErr w:type="gramEnd"/>
      <w:r w:rsidRPr="00D02DC9">
        <w:rPr>
          <w:rFonts w:asciiTheme="minorHAnsi" w:hAnsiTheme="minorHAnsi" w:cs="Arial"/>
          <w:sz w:val="22"/>
          <w:szCs w:val="22"/>
        </w:rPr>
        <w:t xml:space="preserve"> (Москва)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Рефери –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Уважаная</w:t>
      </w:r>
      <w:proofErr w:type="spellEnd"/>
      <w:proofErr w:type="gramStart"/>
      <w:r w:rsidRPr="00D02DC9">
        <w:rPr>
          <w:rFonts w:asciiTheme="minorHAnsi" w:hAnsiTheme="minorHAnsi" w:cs="Arial"/>
          <w:sz w:val="22"/>
          <w:szCs w:val="22"/>
        </w:rPr>
        <w:t xml:space="preserve"> О</w:t>
      </w:r>
      <w:proofErr w:type="gramEnd"/>
      <w:r w:rsidRPr="00D02DC9">
        <w:rPr>
          <w:rFonts w:asciiTheme="minorHAnsi" w:hAnsiTheme="minorHAnsi" w:cs="Arial"/>
          <w:sz w:val="22"/>
          <w:szCs w:val="22"/>
        </w:rPr>
        <w:t xml:space="preserve"> (Беларусь)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С1  -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Уважаная</w:t>
      </w:r>
      <w:proofErr w:type="spellEnd"/>
      <w:proofErr w:type="gramStart"/>
      <w:r w:rsidRPr="00D02DC9">
        <w:rPr>
          <w:rFonts w:asciiTheme="minorHAnsi" w:hAnsiTheme="minorHAnsi" w:cs="Arial"/>
          <w:sz w:val="22"/>
          <w:szCs w:val="22"/>
        </w:rPr>
        <w:t xml:space="preserve"> О</w:t>
      </w:r>
      <w:proofErr w:type="gramEnd"/>
      <w:r w:rsidRPr="00D02DC9">
        <w:rPr>
          <w:rFonts w:asciiTheme="minorHAnsi" w:hAnsiTheme="minorHAnsi" w:cs="Arial"/>
          <w:sz w:val="22"/>
          <w:szCs w:val="22"/>
        </w:rPr>
        <w:t xml:space="preserve"> (Беларусь)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С2 </w:t>
      </w:r>
      <w:r>
        <w:rPr>
          <w:rFonts w:asciiTheme="minorHAnsi" w:hAnsiTheme="minorHAnsi" w:cs="Arial"/>
          <w:sz w:val="22"/>
          <w:szCs w:val="22"/>
        </w:rPr>
        <w:t>–</w:t>
      </w:r>
      <w:r w:rsidRPr="00D02DC9">
        <w:rPr>
          <w:rFonts w:asciiTheme="minorHAnsi" w:hAnsiTheme="minorHAnsi" w:cs="Arial"/>
          <w:sz w:val="22"/>
          <w:szCs w:val="22"/>
        </w:rPr>
        <w:t xml:space="preserve"> Эйсмонт</w:t>
      </w:r>
      <w:proofErr w:type="gramStart"/>
      <w:r>
        <w:rPr>
          <w:rFonts w:asciiTheme="minorHAnsi" w:hAnsiTheme="minorHAnsi" w:cs="Arial"/>
          <w:sz w:val="22"/>
          <w:szCs w:val="22"/>
        </w:rPr>
        <w:t xml:space="preserve"> Е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(Москва)</w:t>
      </w:r>
    </w:p>
    <w:p w:rsidR="006404C5" w:rsidRPr="00D02DC9" w:rsidRDefault="006404C5" w:rsidP="006404C5">
      <w:pPr>
        <w:pStyle w:val="ad"/>
        <w:shd w:val="clear" w:color="auto" w:fill="FFFFFF"/>
        <w:spacing w:before="0" w:beforeAutospacing="0" w:after="0" w:afterAutospacing="0" w:line="250" w:lineRule="atLeast"/>
        <w:ind w:left="720"/>
        <w:rPr>
          <w:rFonts w:asciiTheme="minorHAnsi" w:hAnsiTheme="minorHAnsi" w:cs="Arial"/>
          <w:sz w:val="22"/>
          <w:szCs w:val="22"/>
        </w:rPr>
      </w:pPr>
      <w:r w:rsidRPr="00D02DC9">
        <w:rPr>
          <w:rFonts w:asciiTheme="minorHAnsi" w:hAnsiTheme="minorHAnsi" w:cs="Arial"/>
          <w:sz w:val="22"/>
          <w:szCs w:val="22"/>
        </w:rPr>
        <w:t xml:space="preserve">С3  - </w:t>
      </w:r>
      <w:proofErr w:type="spellStart"/>
      <w:r w:rsidRPr="00D02DC9">
        <w:rPr>
          <w:rFonts w:asciiTheme="minorHAnsi" w:hAnsiTheme="minorHAnsi" w:cs="Arial"/>
          <w:sz w:val="22"/>
          <w:szCs w:val="22"/>
        </w:rPr>
        <w:t>Рассохина</w:t>
      </w:r>
      <w:proofErr w:type="spellEnd"/>
      <w:r w:rsidRPr="00D02DC9">
        <w:rPr>
          <w:rFonts w:asciiTheme="minorHAnsi" w:hAnsiTheme="minorHAnsi" w:cs="Arial"/>
          <w:sz w:val="22"/>
          <w:szCs w:val="22"/>
        </w:rPr>
        <w:t xml:space="preserve"> Л (Москва)</w:t>
      </w:r>
    </w:p>
    <w:p w:rsidR="006404C5" w:rsidRDefault="006404C5" w:rsidP="006404C5">
      <w:pPr>
        <w:pStyle w:val="11"/>
        <w:spacing w:after="0"/>
        <w:ind w:left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>ВСЕ судьи – аттестованы Федерациями и состоят в Списках ФФК России.</w:t>
      </w:r>
    </w:p>
    <w:p w:rsidR="006404C5" w:rsidRDefault="006404C5" w:rsidP="006404C5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Напоминаем, что участники будут допущены на старт только ПОСЛЕ прохождения Регистрации перед соревнованиями (за 1,5 час до начала соревновательного вида участника). На ней должны быть предъявлены и сданы ВСЕ необходимые документы с оригиналами подписей родителя.</w:t>
      </w:r>
    </w:p>
    <w:p w:rsidR="006404C5" w:rsidRDefault="006404C5" w:rsidP="006404C5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17/12 в 11.00 -  прекращаются ВСЕ изменения и дополнения  в Списках, Старт листах, в музыке и т д.</w:t>
      </w:r>
    </w:p>
    <w:p w:rsidR="006404C5" w:rsidRDefault="006404C5" w:rsidP="006404C5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Просим ВСЕХ участников быть готовыми для старта за 15 мин до указанного времени в Расписании соревнований.</w:t>
      </w:r>
    </w:p>
    <w:p w:rsidR="006404C5" w:rsidRDefault="006404C5" w:rsidP="006404C5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Во время соревнований будет вестись фото и видео съёмка. Желающие смогут просмотреть отснятый материал и приобрести его (платная услуга).</w:t>
      </w:r>
    </w:p>
    <w:p w:rsidR="006404C5" w:rsidRDefault="006404C5" w:rsidP="006404C5">
      <w:pPr>
        <w:pStyle w:val="11"/>
        <w:numPr>
          <w:ilvl w:val="0"/>
          <w:numId w:val="1"/>
        </w:numPr>
        <w:spacing w:after="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В течени</w:t>
      </w:r>
      <w:proofErr w:type="gramStart"/>
      <w:r>
        <w:rPr>
          <w:rFonts w:asciiTheme="minorHAnsi" w:hAnsiTheme="minorHAnsi" w:cs="Calibri"/>
        </w:rPr>
        <w:t>и</w:t>
      </w:r>
      <w:proofErr w:type="gramEnd"/>
      <w:r>
        <w:rPr>
          <w:rFonts w:asciiTheme="minorHAnsi" w:hAnsiTheme="minorHAnsi" w:cs="Calibri"/>
        </w:rPr>
        <w:t xml:space="preserve"> всего времени соревнований в фойе катка на 2ом этаже будет работать Буфет с горячим питанием.</w:t>
      </w:r>
      <w:r w:rsidR="00436263">
        <w:rPr>
          <w:rFonts w:asciiTheme="minorHAnsi" w:hAnsiTheme="minorHAnsi" w:cs="Calibri"/>
        </w:rPr>
        <w:t xml:space="preserve"> Работники Буфета просят заказывать у них горячие блюда у них же заранее. </w:t>
      </w:r>
    </w:p>
    <w:p w:rsidR="00436263" w:rsidRDefault="00436263" w:rsidP="00436263">
      <w:pPr>
        <w:pStyle w:val="11"/>
        <w:spacing w:after="0"/>
        <w:rPr>
          <w:rFonts w:asciiTheme="minorHAnsi" w:hAnsiTheme="minorHAnsi" w:cs="Calibri"/>
        </w:rPr>
      </w:pPr>
    </w:p>
    <w:p w:rsidR="00436263" w:rsidRDefault="00436263" w:rsidP="00436263">
      <w:pPr>
        <w:pStyle w:val="11"/>
        <w:rPr>
          <w:b/>
          <w:color w:val="FF0000"/>
        </w:rPr>
      </w:pPr>
      <w:r>
        <w:rPr>
          <w:b/>
          <w:color w:val="FF0000"/>
        </w:rPr>
        <w:t xml:space="preserve">ДОБРЫХ  ВАМ  СТАРТОВ! </w:t>
      </w:r>
    </w:p>
    <w:p w:rsidR="00436263" w:rsidRDefault="00436263" w:rsidP="00436263">
      <w:pPr>
        <w:pStyle w:val="11"/>
      </w:pPr>
      <w:r>
        <w:rPr>
          <w:b/>
          <w:color w:val="FF0000"/>
        </w:rPr>
        <w:t>И   УСПЕХОВ,  УСПЕХОВ,  УСПЕХОВ…!!!</w:t>
      </w:r>
    </w:p>
    <w:p w:rsidR="00436263" w:rsidRDefault="00436263" w:rsidP="00436263">
      <w:pPr>
        <w:pStyle w:val="11"/>
      </w:pPr>
      <w:r>
        <w:t>С  уважением, Оргкомитет соревнований «Зимние узоры 2015», 16/12-2015.</w:t>
      </w:r>
    </w:p>
    <w:p w:rsidR="00436263" w:rsidRPr="006404C5" w:rsidRDefault="00436263" w:rsidP="00436263">
      <w:pPr>
        <w:pStyle w:val="11"/>
        <w:spacing w:after="0"/>
        <w:rPr>
          <w:rFonts w:asciiTheme="minorHAnsi" w:hAnsiTheme="minorHAnsi" w:cs="Calibri"/>
        </w:rPr>
      </w:pPr>
    </w:p>
    <w:sectPr w:rsidR="00436263" w:rsidRPr="006404C5" w:rsidSect="002C0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45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6A4AF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EB1E9F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877BAD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B4B3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9224D"/>
    <w:multiLevelType w:val="hybridMultilevel"/>
    <w:tmpl w:val="3E52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73B5C"/>
    <w:multiLevelType w:val="hybridMultilevel"/>
    <w:tmpl w:val="EE54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C8072D"/>
    <w:multiLevelType w:val="hybridMultilevel"/>
    <w:tmpl w:val="EF52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8060E6"/>
    <w:multiLevelType w:val="hybridMultilevel"/>
    <w:tmpl w:val="3BE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A033D6"/>
    <w:multiLevelType w:val="hybridMultilevel"/>
    <w:tmpl w:val="A51E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8B7A5B"/>
    <w:multiLevelType w:val="hybridMultilevel"/>
    <w:tmpl w:val="7CECD5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A5A2B"/>
    <w:multiLevelType w:val="hybridMultilevel"/>
    <w:tmpl w:val="D80CC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C928FB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E1A06"/>
    <w:multiLevelType w:val="hybridMultilevel"/>
    <w:tmpl w:val="998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F413BB"/>
    <w:multiLevelType w:val="hybridMultilevel"/>
    <w:tmpl w:val="31F03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8F3240"/>
    <w:multiLevelType w:val="hybridMultilevel"/>
    <w:tmpl w:val="20CA6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827D9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329C7"/>
    <w:multiLevelType w:val="hybridMultilevel"/>
    <w:tmpl w:val="FB9AF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2C4057"/>
    <w:multiLevelType w:val="hybridMultilevel"/>
    <w:tmpl w:val="1DA25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B4042"/>
    <w:multiLevelType w:val="hybridMultilevel"/>
    <w:tmpl w:val="C422D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7F7D4C"/>
    <w:multiLevelType w:val="hybridMultilevel"/>
    <w:tmpl w:val="B6A0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273061"/>
    <w:multiLevelType w:val="hybridMultilevel"/>
    <w:tmpl w:val="8CB0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4005C3"/>
    <w:multiLevelType w:val="hybridMultilevel"/>
    <w:tmpl w:val="89E24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814ABC"/>
    <w:multiLevelType w:val="hybridMultilevel"/>
    <w:tmpl w:val="C05C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1A07D1"/>
    <w:multiLevelType w:val="hybridMultilevel"/>
    <w:tmpl w:val="3E406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462EAA"/>
    <w:multiLevelType w:val="hybridMultilevel"/>
    <w:tmpl w:val="E25E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CD2B84"/>
    <w:multiLevelType w:val="hybridMultilevel"/>
    <w:tmpl w:val="803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201289"/>
    <w:multiLevelType w:val="hybridMultilevel"/>
    <w:tmpl w:val="660C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6D2A33"/>
    <w:multiLevelType w:val="hybridMultilevel"/>
    <w:tmpl w:val="3504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D67F34"/>
    <w:multiLevelType w:val="hybridMultilevel"/>
    <w:tmpl w:val="57A4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671FE5"/>
    <w:multiLevelType w:val="hybridMultilevel"/>
    <w:tmpl w:val="7A26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D67C5"/>
    <w:multiLevelType w:val="hybridMultilevel"/>
    <w:tmpl w:val="89AE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515523"/>
    <w:multiLevelType w:val="hybridMultilevel"/>
    <w:tmpl w:val="BBD6B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63A91"/>
    <w:multiLevelType w:val="hybridMultilevel"/>
    <w:tmpl w:val="34E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107578"/>
    <w:multiLevelType w:val="hybridMultilevel"/>
    <w:tmpl w:val="F4CC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652183"/>
    <w:multiLevelType w:val="hybridMultilevel"/>
    <w:tmpl w:val="D0FCDF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AB03198"/>
    <w:multiLevelType w:val="hybridMultilevel"/>
    <w:tmpl w:val="B444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2A768C"/>
    <w:multiLevelType w:val="hybridMultilevel"/>
    <w:tmpl w:val="344A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5D7C01"/>
    <w:multiLevelType w:val="hybridMultilevel"/>
    <w:tmpl w:val="18783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940938"/>
    <w:multiLevelType w:val="hybridMultilevel"/>
    <w:tmpl w:val="9406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5712E9"/>
    <w:multiLevelType w:val="hybridMultilevel"/>
    <w:tmpl w:val="314C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3E2CB6"/>
    <w:multiLevelType w:val="hybridMultilevel"/>
    <w:tmpl w:val="0F98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5B867A7"/>
    <w:multiLevelType w:val="hybridMultilevel"/>
    <w:tmpl w:val="64F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EA0227"/>
    <w:multiLevelType w:val="hybridMultilevel"/>
    <w:tmpl w:val="8B82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493D88"/>
    <w:multiLevelType w:val="hybridMultilevel"/>
    <w:tmpl w:val="79E60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80352E"/>
    <w:multiLevelType w:val="hybridMultilevel"/>
    <w:tmpl w:val="4804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B62277"/>
    <w:multiLevelType w:val="hybridMultilevel"/>
    <w:tmpl w:val="DAD0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0311A9"/>
    <w:multiLevelType w:val="hybridMultilevel"/>
    <w:tmpl w:val="4EF45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FD9761E"/>
    <w:multiLevelType w:val="hybridMultilevel"/>
    <w:tmpl w:val="466E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7"/>
  </w:num>
  <w:num w:numId="4">
    <w:abstractNumId w:val="17"/>
  </w:num>
  <w:num w:numId="5">
    <w:abstractNumId w:val="18"/>
  </w:num>
  <w:num w:numId="6">
    <w:abstractNumId w:val="32"/>
  </w:num>
  <w:num w:numId="7">
    <w:abstractNumId w:val="2"/>
  </w:num>
  <w:num w:numId="8">
    <w:abstractNumId w:val="20"/>
  </w:num>
  <w:num w:numId="9">
    <w:abstractNumId w:val="15"/>
  </w:num>
  <w:num w:numId="10">
    <w:abstractNumId w:val="11"/>
  </w:num>
  <w:num w:numId="11">
    <w:abstractNumId w:val="45"/>
  </w:num>
  <w:num w:numId="12">
    <w:abstractNumId w:val="27"/>
  </w:num>
  <w:num w:numId="13">
    <w:abstractNumId w:val="5"/>
  </w:num>
  <w:num w:numId="14">
    <w:abstractNumId w:val="12"/>
  </w:num>
  <w:num w:numId="15">
    <w:abstractNumId w:val="19"/>
  </w:num>
  <w:num w:numId="16">
    <w:abstractNumId w:val="30"/>
  </w:num>
  <w:num w:numId="17">
    <w:abstractNumId w:val="25"/>
  </w:num>
  <w:num w:numId="18">
    <w:abstractNumId w:val="33"/>
  </w:num>
  <w:num w:numId="19">
    <w:abstractNumId w:val="23"/>
  </w:num>
  <w:num w:numId="20">
    <w:abstractNumId w:val="8"/>
  </w:num>
  <w:num w:numId="21">
    <w:abstractNumId w:val="24"/>
  </w:num>
  <w:num w:numId="22">
    <w:abstractNumId w:val="43"/>
  </w:num>
  <w:num w:numId="23">
    <w:abstractNumId w:val="42"/>
  </w:num>
  <w:num w:numId="24">
    <w:abstractNumId w:val="41"/>
  </w:num>
  <w:num w:numId="25">
    <w:abstractNumId w:val="26"/>
  </w:num>
  <w:num w:numId="26">
    <w:abstractNumId w:val="46"/>
  </w:num>
  <w:num w:numId="27">
    <w:abstractNumId w:val="10"/>
  </w:num>
  <w:num w:numId="28">
    <w:abstractNumId w:val="6"/>
  </w:num>
  <w:num w:numId="29">
    <w:abstractNumId w:val="16"/>
  </w:num>
  <w:num w:numId="30">
    <w:abstractNumId w:val="35"/>
  </w:num>
  <w:num w:numId="31">
    <w:abstractNumId w:val="31"/>
  </w:num>
  <w:num w:numId="32">
    <w:abstractNumId w:val="14"/>
  </w:num>
  <w:num w:numId="33">
    <w:abstractNumId w:val="29"/>
  </w:num>
  <w:num w:numId="34">
    <w:abstractNumId w:val="34"/>
  </w:num>
  <w:num w:numId="35">
    <w:abstractNumId w:val="9"/>
  </w:num>
  <w:num w:numId="36">
    <w:abstractNumId w:val="36"/>
  </w:num>
  <w:num w:numId="37">
    <w:abstractNumId w:val="38"/>
  </w:num>
  <w:num w:numId="38">
    <w:abstractNumId w:val="4"/>
  </w:num>
  <w:num w:numId="39">
    <w:abstractNumId w:val="39"/>
  </w:num>
  <w:num w:numId="40">
    <w:abstractNumId w:val="13"/>
  </w:num>
  <w:num w:numId="41">
    <w:abstractNumId w:val="7"/>
  </w:num>
  <w:num w:numId="42">
    <w:abstractNumId w:val="22"/>
  </w:num>
  <w:num w:numId="43">
    <w:abstractNumId w:val="21"/>
  </w:num>
  <w:num w:numId="44">
    <w:abstractNumId w:val="47"/>
  </w:num>
  <w:num w:numId="45">
    <w:abstractNumId w:val="3"/>
  </w:num>
  <w:num w:numId="46">
    <w:abstractNumId w:val="44"/>
  </w:num>
  <w:num w:numId="47">
    <w:abstractNumId w:val="40"/>
  </w:num>
  <w:num w:numId="48">
    <w:abstractNumId w:val="2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C0F21"/>
    <w:rsid w:val="00147455"/>
    <w:rsid w:val="00282725"/>
    <w:rsid w:val="002C0F21"/>
    <w:rsid w:val="00436263"/>
    <w:rsid w:val="005D7392"/>
    <w:rsid w:val="006404C5"/>
    <w:rsid w:val="0080653F"/>
    <w:rsid w:val="008A0730"/>
    <w:rsid w:val="0093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C0F21"/>
    <w:pPr>
      <w:keepNext/>
      <w:outlineLvl w:val="0"/>
    </w:pPr>
    <w:rPr>
      <w:b/>
      <w:bCs/>
      <w:i/>
      <w:i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C0F2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paragraph" w:styleId="a4">
    <w:name w:val="List Paragraph"/>
    <w:basedOn w:val="a0"/>
    <w:uiPriority w:val="99"/>
    <w:qFormat/>
    <w:rsid w:val="002C0F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1"/>
    <w:rsid w:val="002C0F21"/>
    <w:rPr>
      <w:color w:val="0000FF"/>
      <w:u w:val="single"/>
    </w:rPr>
  </w:style>
  <w:style w:type="paragraph" w:customStyle="1" w:styleId="11">
    <w:name w:val="Абзац списка1"/>
    <w:basedOn w:val="a0"/>
    <w:rsid w:val="002C0F21"/>
    <w:pPr>
      <w:suppressAutoHyphens/>
      <w:spacing w:after="200" w:line="276" w:lineRule="auto"/>
      <w:ind w:left="720"/>
    </w:pPr>
    <w:rPr>
      <w:rFonts w:ascii="Calibri" w:hAnsi="Calibri" w:cs="font245"/>
      <w:kern w:val="1"/>
      <w:sz w:val="22"/>
      <w:szCs w:val="22"/>
      <w:lang w:eastAsia="ar-SA"/>
    </w:rPr>
  </w:style>
  <w:style w:type="paragraph" w:styleId="a6">
    <w:name w:val="Balloon Text"/>
    <w:basedOn w:val="a0"/>
    <w:link w:val="a7"/>
    <w:uiPriority w:val="99"/>
    <w:semiHidden/>
    <w:rsid w:val="005D7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5D739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Уровень"/>
    <w:basedOn w:val="a0"/>
    <w:next w:val="a0"/>
    <w:uiPriority w:val="99"/>
    <w:rsid w:val="005D7392"/>
    <w:pPr>
      <w:keepNext/>
      <w:spacing w:before="180"/>
      <w:jc w:val="center"/>
    </w:pPr>
    <w:rPr>
      <w:b/>
      <w:bCs/>
      <w:color w:val="008000"/>
      <w:sz w:val="28"/>
      <w:szCs w:val="20"/>
    </w:rPr>
  </w:style>
  <w:style w:type="paragraph" w:styleId="a">
    <w:name w:val="List Number"/>
    <w:basedOn w:val="a0"/>
    <w:uiPriority w:val="99"/>
    <w:semiHidden/>
    <w:rsid w:val="005D7392"/>
    <w:pPr>
      <w:numPr>
        <w:numId w:val="2"/>
      </w:numPr>
      <w:contextualSpacing/>
    </w:pPr>
  </w:style>
  <w:style w:type="paragraph" w:styleId="a9">
    <w:name w:val="header"/>
    <w:basedOn w:val="a0"/>
    <w:link w:val="aa"/>
    <w:uiPriority w:val="99"/>
    <w:semiHidden/>
    <w:rsid w:val="005D7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5D7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5D7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uiPriority w:val="99"/>
    <w:semiHidden/>
    <w:unhideWhenUsed/>
    <w:rsid w:val="006404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F53D-F308-4D37-BD14-F7F2FF37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ASUS</cp:lastModifiedBy>
  <cp:revision>5</cp:revision>
  <dcterms:created xsi:type="dcterms:W3CDTF">2015-12-12T12:50:00Z</dcterms:created>
  <dcterms:modified xsi:type="dcterms:W3CDTF">2015-12-17T03:07:00Z</dcterms:modified>
</cp:coreProperties>
</file>