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9E" w:rsidRPr="00270851" w:rsidRDefault="00BC719E" w:rsidP="00BC719E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45720</wp:posOffset>
            </wp:positionV>
            <wp:extent cx="781050" cy="7524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0851">
        <w:rPr>
          <w:b/>
          <w:bCs/>
          <w:u w:val="single"/>
        </w:rPr>
        <w:t>ПОЛОЖЕНИЕ</w:t>
      </w:r>
    </w:p>
    <w:p w:rsidR="00BC719E" w:rsidRPr="00ED7EC4" w:rsidRDefault="00BC719E" w:rsidP="00BC719E">
      <w:pPr>
        <w:jc w:val="center"/>
      </w:pPr>
      <w:proofErr w:type="spellStart"/>
      <w:r w:rsidRPr="00270851">
        <w:rPr>
          <w:b/>
          <w:bCs/>
        </w:rPr>
        <w:t>Неквалификационные</w:t>
      </w:r>
      <w:proofErr w:type="spellEnd"/>
      <w:r w:rsidRPr="00270851">
        <w:rPr>
          <w:b/>
          <w:bCs/>
        </w:rPr>
        <w:t xml:space="preserve"> </w:t>
      </w:r>
      <w:r>
        <w:rPr>
          <w:b/>
          <w:bCs/>
        </w:rPr>
        <w:t>взрослые</w:t>
      </w:r>
      <w:r w:rsidRPr="00270851">
        <w:rPr>
          <w:b/>
          <w:bCs/>
        </w:rPr>
        <w:t xml:space="preserve"> любительские соревнования</w:t>
      </w:r>
    </w:p>
    <w:p w:rsidR="00BC719E" w:rsidRPr="004B2C28" w:rsidRDefault="00BC719E" w:rsidP="00BC719E">
      <w:pPr>
        <w:jc w:val="center"/>
        <w:rPr>
          <w:b/>
        </w:rPr>
      </w:pPr>
      <w:r w:rsidRPr="004B2C28">
        <w:rPr>
          <w:b/>
        </w:rPr>
        <w:t>по фигурному катанию на коньках</w:t>
      </w:r>
    </w:p>
    <w:p w:rsidR="00BC719E" w:rsidRDefault="00BC719E" w:rsidP="00BC719E">
      <w:pPr>
        <w:jc w:val="center"/>
        <w:rPr>
          <w:b/>
          <w:bCs/>
          <w:color w:val="0000FF"/>
          <w:sz w:val="28"/>
          <w:szCs w:val="28"/>
        </w:rPr>
      </w:pPr>
      <w:r w:rsidRPr="008760D8">
        <w:rPr>
          <w:b/>
          <w:bCs/>
          <w:color w:val="0000FF"/>
          <w:sz w:val="28"/>
          <w:szCs w:val="28"/>
        </w:rPr>
        <w:t>«Русская зима 2014»</w:t>
      </w:r>
    </w:p>
    <w:p w:rsidR="00BC719E" w:rsidRPr="00270851" w:rsidRDefault="00BC719E" w:rsidP="00BC719E">
      <w:pPr>
        <w:jc w:val="center"/>
        <w:rPr>
          <w:b/>
          <w:bCs/>
        </w:rPr>
      </w:pPr>
      <w:r w:rsidRPr="004B2C28">
        <w:rPr>
          <w:b/>
          <w:bCs/>
        </w:rPr>
        <w:t>7</w:t>
      </w:r>
      <w:r w:rsidRPr="00270851">
        <w:rPr>
          <w:b/>
          <w:bCs/>
        </w:rPr>
        <w:t xml:space="preserve"> </w:t>
      </w:r>
      <w:r>
        <w:rPr>
          <w:b/>
          <w:bCs/>
        </w:rPr>
        <w:t>–</w:t>
      </w:r>
      <w:r w:rsidRPr="00270851">
        <w:rPr>
          <w:b/>
          <w:bCs/>
        </w:rPr>
        <w:t xml:space="preserve"> 10 марта 2014</w:t>
      </w:r>
      <w:r>
        <w:rPr>
          <w:b/>
          <w:bCs/>
        </w:rPr>
        <w:t xml:space="preserve"> </w:t>
      </w:r>
      <w:r w:rsidRPr="00270851">
        <w:rPr>
          <w:b/>
          <w:bCs/>
        </w:rPr>
        <w:t>г</w:t>
      </w:r>
    </w:p>
    <w:p w:rsidR="00BF1822" w:rsidRDefault="00BF1822"/>
    <w:p w:rsidR="00BC719E" w:rsidRPr="00BC719E" w:rsidRDefault="00BC719E" w:rsidP="00BC719E">
      <w:pPr>
        <w:outlineLvl w:val="0"/>
        <w:rPr>
          <w:b/>
          <w:bCs/>
          <w:color w:val="FF0000"/>
          <w:kern w:val="36"/>
          <w:sz w:val="32"/>
          <w:szCs w:val="32"/>
        </w:rPr>
      </w:pPr>
      <w:r w:rsidRPr="00BC719E">
        <w:rPr>
          <w:b/>
          <w:bCs/>
          <w:color w:val="FF0000"/>
          <w:kern w:val="36"/>
          <w:sz w:val="32"/>
          <w:szCs w:val="32"/>
        </w:rPr>
        <w:t>Требования к программам по фигурному катанию среди взрослых в сезоне 2013-2014</w:t>
      </w:r>
    </w:p>
    <w:p w:rsidR="00BC719E" w:rsidRPr="00BC719E" w:rsidRDefault="00BC719E" w:rsidP="00BC719E">
      <w:pPr>
        <w:outlineLvl w:val="1"/>
        <w:rPr>
          <w:b/>
          <w:bCs/>
          <w:color w:val="000000"/>
        </w:rPr>
      </w:pPr>
      <w:r w:rsidRPr="00BC719E">
        <w:rPr>
          <w:b/>
          <w:bCs/>
          <w:color w:val="000000"/>
        </w:rPr>
        <w:t>Содержание:</w:t>
      </w:r>
    </w:p>
    <w:p w:rsidR="00BC719E" w:rsidRPr="00BC719E" w:rsidRDefault="00DB7804" w:rsidP="00BC719E">
      <w:pPr>
        <w:numPr>
          <w:ilvl w:val="0"/>
          <w:numId w:val="1"/>
        </w:numPr>
        <w:spacing w:after="100" w:afterAutospacing="1"/>
        <w:rPr>
          <w:color w:val="000000"/>
          <w:sz w:val="27"/>
          <w:szCs w:val="27"/>
        </w:rPr>
      </w:pPr>
      <w:hyperlink r:id="rId8" w:anchor="SingleFS" w:history="1">
        <w:r w:rsidR="00BC719E" w:rsidRPr="00BC719E">
          <w:rPr>
            <w:color w:val="0000FF"/>
            <w:u w:val="single"/>
          </w:rPr>
          <w:t>Одиночное катание. Произвольная программа.</w:t>
        </w:r>
      </w:hyperlink>
    </w:p>
    <w:p w:rsidR="00BC719E" w:rsidRPr="00BC719E" w:rsidRDefault="00DB7804" w:rsidP="00BC719E">
      <w:pPr>
        <w:numPr>
          <w:ilvl w:val="0"/>
          <w:numId w:val="1"/>
        </w:numPr>
        <w:spacing w:after="100" w:afterAutospacing="1"/>
        <w:rPr>
          <w:color w:val="000000"/>
          <w:sz w:val="27"/>
          <w:szCs w:val="27"/>
        </w:rPr>
      </w:pPr>
      <w:hyperlink r:id="rId9" w:anchor="Interpretation" w:history="1">
        <w:r w:rsidR="00BC719E" w:rsidRPr="00BC719E">
          <w:rPr>
            <w:color w:val="0000FF"/>
            <w:u w:val="single"/>
          </w:rPr>
          <w:t>Показательная программа (интерпретация).</w:t>
        </w:r>
      </w:hyperlink>
    </w:p>
    <w:p w:rsidR="00BC719E" w:rsidRPr="00BC719E" w:rsidRDefault="00DB7804" w:rsidP="00BC719E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7"/>
          <w:szCs w:val="27"/>
        </w:rPr>
      </w:pPr>
      <w:hyperlink r:id="rId10" w:anchor="Improvisation" w:history="1">
        <w:r w:rsidR="00BC719E" w:rsidRPr="00BC719E">
          <w:rPr>
            <w:color w:val="0000FF"/>
            <w:u w:val="single"/>
          </w:rPr>
          <w:t>Импровизационная программа.</w:t>
        </w:r>
      </w:hyperlink>
    </w:p>
    <w:p w:rsidR="00BC719E" w:rsidRPr="00BC719E" w:rsidRDefault="00DB7804" w:rsidP="00BC719E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7"/>
          <w:szCs w:val="27"/>
        </w:rPr>
      </w:pPr>
      <w:hyperlink r:id="rId11" w:anchor="CompulsoryFigures" w:history="1">
        <w:r w:rsidR="00BC719E" w:rsidRPr="00BC719E">
          <w:rPr>
            <w:color w:val="0000FF"/>
            <w:u w:val="single"/>
          </w:rPr>
          <w:t>Обязательные фигуры.</w:t>
        </w:r>
      </w:hyperlink>
    </w:p>
    <w:p w:rsidR="00BC719E" w:rsidRPr="00BC719E" w:rsidRDefault="00DB7804" w:rsidP="00BC719E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7"/>
          <w:szCs w:val="27"/>
        </w:rPr>
      </w:pPr>
      <w:hyperlink r:id="rId12" w:anchor="Pairs" w:history="1">
        <w:r w:rsidR="00BC719E" w:rsidRPr="00BC719E">
          <w:rPr>
            <w:color w:val="0000FF"/>
            <w:u w:val="single"/>
          </w:rPr>
          <w:t>Парное катание. Произвольная программа.</w:t>
        </w:r>
      </w:hyperlink>
    </w:p>
    <w:p w:rsidR="00BC719E" w:rsidRPr="00BC719E" w:rsidRDefault="00DB7804" w:rsidP="00BC719E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7"/>
          <w:szCs w:val="27"/>
        </w:rPr>
      </w:pPr>
      <w:hyperlink r:id="rId13" w:anchor="CompDances" w:history="1">
        <w:r w:rsidR="00BC719E" w:rsidRPr="00BC719E">
          <w:rPr>
            <w:color w:val="0000FF"/>
            <w:u w:val="single"/>
          </w:rPr>
          <w:t>Обязательные танцы (пары и соло).</w:t>
        </w:r>
      </w:hyperlink>
    </w:p>
    <w:p w:rsidR="00BC719E" w:rsidRPr="00BC719E" w:rsidRDefault="00DB7804" w:rsidP="00BC719E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7"/>
          <w:szCs w:val="27"/>
        </w:rPr>
      </w:pPr>
      <w:hyperlink r:id="rId14" w:anchor="FreeDances" w:history="1">
        <w:r w:rsidR="00BC719E" w:rsidRPr="00BC719E">
          <w:rPr>
            <w:color w:val="0000FF"/>
            <w:u w:val="single"/>
          </w:rPr>
          <w:t>Произвольный танец (пары и соло).</w:t>
        </w:r>
      </w:hyperlink>
    </w:p>
    <w:p w:rsidR="00BC719E" w:rsidRPr="00BC719E" w:rsidRDefault="00DB7804" w:rsidP="00BC719E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7"/>
          <w:szCs w:val="27"/>
        </w:rPr>
      </w:pPr>
      <w:hyperlink r:id="rId15" w:anchor="GroupDance" w:history="1">
        <w:r w:rsidR="00BC719E" w:rsidRPr="00BC719E">
          <w:rPr>
            <w:color w:val="0000FF"/>
            <w:u w:val="single"/>
          </w:rPr>
          <w:t>Групповой танец.</w:t>
        </w:r>
      </w:hyperlink>
    </w:p>
    <w:p w:rsidR="00BC719E" w:rsidRPr="00BC719E" w:rsidRDefault="00DB7804" w:rsidP="00BC719E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7"/>
          <w:szCs w:val="27"/>
        </w:rPr>
      </w:pPr>
      <w:hyperlink r:id="rId16" w:anchor="Synchro" w:history="1">
        <w:r w:rsidR="00BC719E" w:rsidRPr="00BC719E">
          <w:rPr>
            <w:color w:val="0000FF"/>
            <w:u w:val="single"/>
          </w:rPr>
          <w:t>Синхронное катание.</w:t>
        </w:r>
      </w:hyperlink>
    </w:p>
    <w:p w:rsidR="00BC719E" w:rsidRPr="00BC719E" w:rsidRDefault="00DB7804" w:rsidP="00BC719E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7"/>
          <w:szCs w:val="27"/>
        </w:rPr>
      </w:pPr>
      <w:hyperlink r:id="rId17" w:anchor="Appendix1" w:history="1">
        <w:r w:rsidR="00BC719E" w:rsidRPr="00BC719E">
          <w:rPr>
            <w:color w:val="0000FF"/>
            <w:u w:val="single"/>
          </w:rPr>
          <w:t>Приложение 1. Обозначения элементов в новой судейской системе.</w:t>
        </w:r>
      </w:hyperlink>
    </w:p>
    <w:p w:rsidR="00BC719E" w:rsidRPr="00BC719E" w:rsidRDefault="00DB7804" w:rsidP="00BC719E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7"/>
          <w:szCs w:val="27"/>
        </w:rPr>
      </w:pPr>
      <w:hyperlink r:id="rId18" w:anchor="Appendix2" w:history="1">
        <w:r w:rsidR="00BC719E" w:rsidRPr="00BC719E">
          <w:rPr>
            <w:color w:val="0000FF"/>
            <w:u w:val="single"/>
          </w:rPr>
          <w:t>Приложение 2. Условные обозначения в протоколах при оценке элементов программы.</w:t>
        </w:r>
      </w:hyperlink>
    </w:p>
    <w:p w:rsidR="00BC719E" w:rsidRPr="00A12761" w:rsidRDefault="00DB7804" w:rsidP="00BC719E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7"/>
          <w:szCs w:val="27"/>
        </w:rPr>
      </w:pPr>
      <w:hyperlink r:id="rId19" w:anchor="Appendix3" w:history="1">
        <w:r w:rsidR="00BC719E" w:rsidRPr="00BC719E">
          <w:rPr>
            <w:color w:val="0000FF"/>
            <w:u w:val="single"/>
          </w:rPr>
          <w:t>Приложение 3. Оценка компонентов программы.</w:t>
        </w:r>
      </w:hyperlink>
    </w:p>
    <w:p w:rsidR="00BC719E" w:rsidRPr="00BC719E" w:rsidRDefault="00BC719E" w:rsidP="00BC719E">
      <w:r w:rsidRPr="00BC719E">
        <w:rPr>
          <w:color w:val="000000"/>
        </w:rPr>
        <w:t>Изменение в правилах сезона 2013-2014 по сравнению с предыдущими сезонами:</w:t>
      </w:r>
      <w:r w:rsidRPr="00BC719E">
        <w:rPr>
          <w:color w:val="000000"/>
        </w:rPr>
        <w:br/>
      </w:r>
      <w:r w:rsidRPr="00BC719E">
        <w:rPr>
          <w:b/>
          <w:bCs/>
          <w:color w:val="000000"/>
        </w:rPr>
        <w:t>во всех видах программы разрешается музыкальное сопровождение с голосом</w:t>
      </w:r>
      <w:r w:rsidRPr="00BC719E">
        <w:rPr>
          <w:color w:val="000000"/>
        </w:rPr>
        <w:t>.</w:t>
      </w:r>
    </w:p>
    <w:p w:rsidR="00BC719E" w:rsidRPr="00BC719E" w:rsidRDefault="00DB7804" w:rsidP="00BC719E">
      <w:r>
        <w:pict>
          <v:rect id="_x0000_i1025" style="width:0;height:1.5pt" o:hralign="center" o:hrstd="t" o:hrnoshade="t" o:hr="t" fillcolor="black" stroked="f"/>
        </w:pict>
      </w:r>
    </w:p>
    <w:p w:rsidR="00BC719E" w:rsidRPr="00BC719E" w:rsidRDefault="00BC719E" w:rsidP="00BC719E">
      <w:pPr>
        <w:spacing w:before="100" w:beforeAutospacing="1" w:after="100" w:afterAutospacing="1"/>
        <w:outlineLvl w:val="1"/>
        <w:rPr>
          <w:b/>
          <w:bCs/>
          <w:color w:val="000000"/>
        </w:rPr>
      </w:pPr>
      <w:bookmarkStart w:id="0" w:name="SingleFS"/>
      <w:r w:rsidRPr="00BC719E">
        <w:rPr>
          <w:b/>
          <w:bCs/>
          <w:color w:val="000000"/>
          <w:highlight w:val="yellow"/>
        </w:rPr>
        <w:t>Одиночное катание. Произвольная программа</w:t>
      </w:r>
    </w:p>
    <w:bookmarkEnd w:id="0"/>
    <w:p w:rsidR="00BC719E" w:rsidRPr="00BC719E" w:rsidRDefault="00BC719E" w:rsidP="00BC719E">
      <w:pPr>
        <w:spacing w:before="100" w:beforeAutospacing="1" w:after="100" w:afterAutospacing="1"/>
        <w:rPr>
          <w:color w:val="000000"/>
        </w:rPr>
      </w:pPr>
      <w:r w:rsidRPr="00BC719E">
        <w:rPr>
          <w:color w:val="000000"/>
        </w:rPr>
        <w:t>Требования к программе одинаковы для мужчин и женщин.</w:t>
      </w:r>
    </w:p>
    <w:p w:rsidR="00BC719E" w:rsidRPr="00BC719E" w:rsidRDefault="00BC719E" w:rsidP="00BC719E">
      <w:pPr>
        <w:spacing w:before="100" w:beforeAutospacing="1" w:after="100" w:afterAutospacing="1"/>
        <w:rPr>
          <w:color w:val="000000"/>
        </w:rPr>
      </w:pPr>
      <w:r w:rsidRPr="00BC719E">
        <w:rPr>
          <w:color w:val="000000"/>
        </w:rPr>
        <w:t>Ниже приведены таблицы элементов программы для каждого уровня. В таблице перечислены разрешенные элементы и их максимальное число, а также обязательные элементы.</w:t>
      </w:r>
    </w:p>
    <w:p w:rsidR="00A12761" w:rsidRDefault="00A12761">
      <w:pPr>
        <w:spacing w:after="200" w:line="276" w:lineRule="auto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br w:type="page"/>
      </w:r>
    </w:p>
    <w:p w:rsidR="00BC719E" w:rsidRPr="00BC719E" w:rsidRDefault="00BC719E" w:rsidP="00BC719E">
      <w:pPr>
        <w:spacing w:before="100" w:beforeAutospacing="1"/>
        <w:outlineLvl w:val="2"/>
        <w:rPr>
          <w:b/>
          <w:bCs/>
          <w:color w:val="0000FF"/>
          <w:u w:val="single"/>
        </w:rPr>
      </w:pPr>
      <w:r w:rsidRPr="00BC719E">
        <w:rPr>
          <w:b/>
          <w:bCs/>
          <w:color w:val="0000FF"/>
          <w:u w:val="single"/>
        </w:rPr>
        <w:lastRenderedPageBreak/>
        <w:t>Мастера, произвольная программа</w:t>
      </w:r>
    </w:p>
    <w:p w:rsidR="00BC719E" w:rsidRPr="00BC719E" w:rsidRDefault="00BC719E" w:rsidP="00BC719E">
      <w:r w:rsidRPr="00BC719E">
        <w:rPr>
          <w:color w:val="000000"/>
        </w:rPr>
        <w:t>Максимальная продолжительность программы: </w:t>
      </w:r>
      <w:r w:rsidRPr="00BC719E">
        <w:rPr>
          <w:b/>
          <w:bCs/>
          <w:color w:val="000000"/>
        </w:rPr>
        <w:t>3 минуты 10 секунд</w:t>
      </w:r>
      <w:r w:rsidRPr="00BC719E">
        <w:rPr>
          <w:color w:val="000000"/>
        </w:rPr>
        <w:t> (программа может быть короче).</w:t>
      </w:r>
    </w:p>
    <w:tbl>
      <w:tblPr>
        <w:tblW w:w="493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1746"/>
        <w:gridCol w:w="1371"/>
        <w:gridCol w:w="4459"/>
        <w:gridCol w:w="3554"/>
        <w:gridCol w:w="1445"/>
        <w:gridCol w:w="2930"/>
      </w:tblGrid>
      <w:tr w:rsidR="00BC719E" w:rsidRPr="00BC719E" w:rsidTr="00A12761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BC719E" w:rsidRPr="00BC719E" w:rsidRDefault="00BC719E" w:rsidP="00BC719E">
            <w:pPr>
              <w:jc w:val="center"/>
              <w:rPr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Мастера.</w:t>
            </w:r>
            <w:r w:rsidRPr="00BC719E">
              <w:rPr>
                <w:color w:val="000000"/>
              </w:rPr>
              <w:t>     Макс. продолжительность 3 мин 10 сек</w:t>
            </w:r>
          </w:p>
        </w:tc>
      </w:tr>
      <w:tr w:rsidR="00BC719E" w:rsidRPr="00BC719E" w:rsidTr="00A12761">
        <w:trPr>
          <w:tblCellSpacing w:w="0" w:type="dxa"/>
        </w:trPr>
        <w:tc>
          <w:tcPr>
            <w:tcW w:w="1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jc w:val="center"/>
              <w:rPr>
                <w:b/>
                <w:bCs/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Элементы</w:t>
            </w:r>
          </w:p>
        </w:tc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jc w:val="center"/>
              <w:rPr>
                <w:b/>
                <w:bCs/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Разрешено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jc w:val="center"/>
              <w:rPr>
                <w:b/>
                <w:bCs/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Обязательно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jc w:val="center"/>
              <w:rPr>
                <w:b/>
                <w:bCs/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Запрещено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jc w:val="center"/>
              <w:rPr>
                <w:b/>
                <w:bCs/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Примечания</w:t>
            </w:r>
          </w:p>
        </w:tc>
      </w:tr>
      <w:tr w:rsidR="00BC719E" w:rsidRPr="00BC719E" w:rsidTr="00A12761">
        <w:trPr>
          <w:tblCellSpacing w:w="0" w:type="dxa"/>
        </w:trPr>
        <w:tc>
          <w:tcPr>
            <w:tcW w:w="5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>Прыжковые элементы</w:t>
            </w:r>
            <w:r w:rsidRPr="00BC719E">
              <w:rPr>
                <w:color w:val="000000"/>
              </w:rPr>
              <w:br/>
            </w:r>
            <w:r w:rsidRPr="00BC719E">
              <w:rPr>
                <w:b/>
                <w:bCs/>
                <w:color w:val="000000"/>
              </w:rPr>
              <w:t>Макс. 7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>Прыжки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>Все прыжки из списка в 1, 2, 3 и 4 оборота.</w:t>
            </w:r>
            <w:r w:rsidRPr="00BC719E">
              <w:rPr>
                <w:color w:val="000000"/>
              </w:rPr>
              <w:br/>
              <w:t>Каждый прыжок можно исполнить не более 2-х раз, из них сольно — не более 1-го раза.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>Аксель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pPr>
              <w:jc w:val="center"/>
              <w:rPr>
                <w:color w:val="000000"/>
              </w:rPr>
            </w:pPr>
            <w:r w:rsidRPr="00BC719E">
              <w:rPr>
                <w:color w:val="000000"/>
              </w:rPr>
              <w:t>—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>См. следующие пункты:</w:t>
            </w:r>
          </w:p>
          <w:p w:rsidR="00BC719E" w:rsidRPr="00BC719E" w:rsidRDefault="00BC719E" w:rsidP="00BC719E">
            <w:pPr>
              <w:spacing w:before="24" w:after="24"/>
              <w:ind w:left="72"/>
              <w:rPr>
                <w:color w:val="000000"/>
              </w:rPr>
            </w:pPr>
            <w:r w:rsidRPr="00BC719E">
              <w:rPr>
                <w:color w:val="000000"/>
                <w:vertAlign w:val="superscript"/>
              </w:rPr>
              <w:t>1</w:t>
            </w:r>
            <w:r w:rsidRPr="00BC719E">
              <w:rPr>
                <w:color w:val="000000"/>
              </w:rPr>
              <w:t> </w:t>
            </w:r>
            <w:hyperlink r:id="rId20" w:anchor="note1" w:history="1">
              <w:r w:rsidRPr="00BC719E">
                <w:rPr>
                  <w:color w:val="0000FF"/>
                  <w:u w:val="single"/>
                </w:rPr>
                <w:t>прыжки из списка</w:t>
              </w:r>
            </w:hyperlink>
            <w:r w:rsidRPr="00BC719E">
              <w:rPr>
                <w:color w:val="000000"/>
              </w:rPr>
              <w:t>;</w:t>
            </w:r>
          </w:p>
          <w:p w:rsidR="00BC719E" w:rsidRPr="00BC719E" w:rsidRDefault="00BC719E" w:rsidP="00BC719E">
            <w:pPr>
              <w:spacing w:before="24" w:after="24"/>
              <w:ind w:left="72"/>
              <w:rPr>
                <w:color w:val="000000"/>
              </w:rPr>
            </w:pPr>
            <w:r w:rsidRPr="00BC719E">
              <w:rPr>
                <w:color w:val="000000"/>
                <w:vertAlign w:val="superscript"/>
              </w:rPr>
              <w:t>2</w:t>
            </w:r>
            <w:r w:rsidRPr="00BC719E">
              <w:rPr>
                <w:color w:val="000000"/>
              </w:rPr>
              <w:t> </w:t>
            </w:r>
            <w:hyperlink r:id="rId21" w:anchor="note2" w:history="1">
              <w:r w:rsidRPr="00BC719E">
                <w:rPr>
                  <w:color w:val="0000FF"/>
                  <w:u w:val="single"/>
                </w:rPr>
                <w:t xml:space="preserve">определение </w:t>
              </w:r>
              <w:proofErr w:type="gramStart"/>
              <w:r w:rsidRPr="00BC719E">
                <w:rPr>
                  <w:color w:val="0000FF"/>
                  <w:u w:val="single"/>
                </w:rPr>
                <w:t>прыжкового</w:t>
              </w:r>
              <w:proofErr w:type="gramEnd"/>
              <w:r w:rsidRPr="00BC719E">
                <w:rPr>
                  <w:color w:val="0000FF"/>
                  <w:u w:val="single"/>
                </w:rPr>
                <w:t xml:space="preserve"> </w:t>
              </w:r>
              <w:proofErr w:type="spellStart"/>
              <w:r w:rsidRPr="00BC719E">
                <w:rPr>
                  <w:color w:val="0000FF"/>
                  <w:u w:val="single"/>
                </w:rPr>
                <w:t>эл-та</w:t>
              </w:r>
              <w:proofErr w:type="spellEnd"/>
            </w:hyperlink>
            <w:r w:rsidRPr="00BC719E">
              <w:rPr>
                <w:color w:val="000000"/>
              </w:rPr>
              <w:t>;</w:t>
            </w:r>
          </w:p>
          <w:p w:rsidR="00BC719E" w:rsidRPr="00BC719E" w:rsidRDefault="00BC719E" w:rsidP="00BC719E">
            <w:pPr>
              <w:spacing w:before="24" w:after="24"/>
              <w:ind w:left="72"/>
              <w:rPr>
                <w:color w:val="000000"/>
              </w:rPr>
            </w:pPr>
            <w:r w:rsidRPr="00BC719E">
              <w:rPr>
                <w:color w:val="000000"/>
                <w:vertAlign w:val="superscript"/>
              </w:rPr>
              <w:t>14</w:t>
            </w:r>
            <w:r w:rsidRPr="00BC719E">
              <w:rPr>
                <w:color w:val="000000"/>
              </w:rPr>
              <w:t> </w:t>
            </w:r>
            <w:hyperlink r:id="rId22" w:anchor="note14" w:history="1">
              <w:r w:rsidRPr="00BC719E">
                <w:rPr>
                  <w:color w:val="0000FF"/>
                  <w:u w:val="single"/>
                </w:rPr>
                <w:t>правило повтора прыжков</w:t>
              </w:r>
            </w:hyperlink>
            <w:r w:rsidRPr="00BC719E">
              <w:rPr>
                <w:color w:val="000000"/>
              </w:rPr>
              <w:t>;</w:t>
            </w:r>
          </w:p>
        </w:tc>
      </w:tr>
      <w:tr w:rsidR="00BC719E" w:rsidRPr="00BC719E" w:rsidTr="00A1276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>Каскады /</w:t>
            </w:r>
            <w:r w:rsidRPr="00BC719E">
              <w:rPr>
                <w:color w:val="000000"/>
              </w:rPr>
              <w:br/>
              <w:t>комбинации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Максимум 3</w:t>
            </w:r>
            <w:r w:rsidRPr="00BC719E">
              <w:rPr>
                <w:color w:val="000000"/>
              </w:rPr>
              <w:br/>
              <w:t>каскада / комбинации,</w:t>
            </w:r>
            <w:r w:rsidRPr="00BC719E">
              <w:rPr>
                <w:color w:val="000000"/>
              </w:rPr>
              <w:br/>
              <w:t>из них не более одного каскада из 3-х прыжков.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>—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spacing w:before="24" w:after="24"/>
              <w:ind w:left="72"/>
              <w:rPr>
                <w:color w:val="000000"/>
              </w:rPr>
            </w:pPr>
            <w:r w:rsidRPr="00BC719E">
              <w:rPr>
                <w:color w:val="000000"/>
                <w:vertAlign w:val="superscript"/>
              </w:rPr>
              <w:t>3</w:t>
            </w:r>
            <w:r w:rsidRPr="00BC719E">
              <w:rPr>
                <w:color w:val="000000"/>
              </w:rPr>
              <w:t> </w:t>
            </w:r>
            <w:hyperlink r:id="rId23" w:anchor="note3" w:history="1">
              <w:r w:rsidRPr="00BC719E">
                <w:rPr>
                  <w:color w:val="0000FF"/>
                  <w:u w:val="single"/>
                </w:rPr>
                <w:t>определение каскада и комбинации</w:t>
              </w:r>
            </w:hyperlink>
            <w:r w:rsidRPr="00BC719E">
              <w:rPr>
                <w:color w:val="000000"/>
              </w:rPr>
              <w:t>;</w:t>
            </w:r>
          </w:p>
          <w:p w:rsidR="00BC719E" w:rsidRPr="00BC719E" w:rsidRDefault="00BC719E" w:rsidP="00BC719E">
            <w:pPr>
              <w:spacing w:before="24" w:after="24"/>
              <w:ind w:left="72"/>
              <w:rPr>
                <w:color w:val="000000"/>
              </w:rPr>
            </w:pPr>
            <w:r w:rsidRPr="00BC719E">
              <w:rPr>
                <w:color w:val="000000"/>
                <w:vertAlign w:val="superscript"/>
              </w:rPr>
              <w:t>15</w:t>
            </w:r>
            <w:r w:rsidRPr="00BC719E">
              <w:rPr>
                <w:color w:val="000000"/>
              </w:rPr>
              <w:t> </w:t>
            </w:r>
            <w:hyperlink r:id="rId24" w:anchor="note15" w:history="1">
              <w:r w:rsidRPr="00BC719E">
                <w:rPr>
                  <w:color w:val="0000FF"/>
                  <w:u w:val="single"/>
                </w:rPr>
                <w:t>общие требования к каскадам и комбинациям</w:t>
              </w:r>
            </w:hyperlink>
            <w:r w:rsidRPr="00BC719E">
              <w:rPr>
                <w:color w:val="000000"/>
              </w:rPr>
              <w:t>;</w:t>
            </w:r>
          </w:p>
          <w:p w:rsidR="00BC719E" w:rsidRPr="00BC719E" w:rsidRDefault="00BC719E" w:rsidP="00BC719E">
            <w:pPr>
              <w:spacing w:before="24" w:after="24"/>
              <w:ind w:left="72"/>
              <w:rPr>
                <w:color w:val="000000"/>
              </w:rPr>
            </w:pPr>
            <w:r w:rsidRPr="00BC719E">
              <w:rPr>
                <w:color w:val="000000"/>
                <w:vertAlign w:val="superscript"/>
              </w:rPr>
              <w:t>4</w:t>
            </w:r>
            <w:r w:rsidRPr="00BC719E">
              <w:rPr>
                <w:color w:val="000000"/>
              </w:rPr>
              <w:t> </w:t>
            </w:r>
            <w:hyperlink r:id="rId25" w:anchor="note4" w:history="1">
              <w:r w:rsidRPr="00BC719E">
                <w:rPr>
                  <w:color w:val="0000FF"/>
                  <w:u w:val="single"/>
                </w:rPr>
                <w:t>правило "</w:t>
              </w:r>
              <w:proofErr w:type="spellStart"/>
              <w:r w:rsidRPr="00BC719E">
                <w:rPr>
                  <w:color w:val="0000FF"/>
                  <w:u w:val="single"/>
                </w:rPr>
                <w:t>ойлер</w:t>
              </w:r>
              <w:proofErr w:type="spellEnd"/>
              <w:r w:rsidRPr="00BC719E">
                <w:rPr>
                  <w:color w:val="0000FF"/>
                  <w:u w:val="single"/>
                </w:rPr>
                <w:t xml:space="preserve"> в каскаде"</w:t>
              </w:r>
            </w:hyperlink>
            <w:r w:rsidRPr="00BC719E">
              <w:rPr>
                <w:color w:val="000000"/>
              </w:rPr>
              <w:t>.</w:t>
            </w:r>
          </w:p>
        </w:tc>
      </w:tr>
      <w:tr w:rsidR="00BC719E" w:rsidRPr="00BC719E" w:rsidTr="00A1276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>Вращения</w:t>
            </w:r>
            <w:r w:rsidRPr="00BC719E">
              <w:rPr>
                <w:color w:val="000000"/>
              </w:rPr>
              <w:br/>
            </w:r>
            <w:r w:rsidRPr="00BC719E">
              <w:rPr>
                <w:b/>
                <w:bCs/>
                <w:color w:val="000000"/>
              </w:rPr>
              <w:t>Максимум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Максимум 3</w:t>
            </w:r>
            <w:r w:rsidRPr="00BC719E">
              <w:rPr>
                <w:color w:val="000000"/>
              </w:rPr>
              <w:br/>
            </w:r>
            <w:hyperlink r:id="rId26" w:anchor="note16" w:history="1">
              <w:proofErr w:type="gramStart"/>
              <w:r w:rsidRPr="00BC719E">
                <w:rPr>
                  <w:color w:val="0000FF"/>
                  <w:u w:val="single"/>
                </w:rPr>
                <w:t>разных</w:t>
              </w:r>
              <w:proofErr w:type="gramEnd"/>
            </w:hyperlink>
            <w:r w:rsidRPr="00BC719E">
              <w:rPr>
                <w:color w:val="000000"/>
                <w:vertAlign w:val="superscript"/>
              </w:rPr>
              <w:t>16</w:t>
            </w:r>
            <w:r w:rsidRPr="00BC719E">
              <w:rPr>
                <w:color w:val="000000"/>
              </w:rPr>
              <w:t> вращения.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spacing w:before="100" w:beforeAutospacing="1"/>
              <w:rPr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Минимум 2</w:t>
            </w:r>
            <w:r w:rsidRPr="00BC719E">
              <w:rPr>
                <w:color w:val="000000"/>
              </w:rPr>
              <w:t>, среди них должны быть:</w:t>
            </w:r>
          </w:p>
          <w:p w:rsidR="00BC719E" w:rsidRPr="00BC719E" w:rsidRDefault="00BC719E" w:rsidP="00BC719E">
            <w:pPr>
              <w:numPr>
                <w:ilvl w:val="0"/>
                <w:numId w:val="2"/>
              </w:numPr>
              <w:spacing w:before="24" w:after="24"/>
              <w:rPr>
                <w:color w:val="000000"/>
              </w:rPr>
            </w:pPr>
            <w:r w:rsidRPr="00BC719E">
              <w:rPr>
                <w:color w:val="000000"/>
              </w:rPr>
              <w:t>прыжок во вращение или</w:t>
            </w:r>
            <w:r w:rsidRPr="00BC719E">
              <w:rPr>
                <w:color w:val="000000"/>
              </w:rPr>
              <w:br/>
              <w:t xml:space="preserve">вращение </w:t>
            </w:r>
            <w:proofErr w:type="gramStart"/>
            <w:r w:rsidRPr="00BC719E">
              <w:rPr>
                <w:color w:val="000000"/>
              </w:rPr>
              <w:t>со</w:t>
            </w:r>
            <w:proofErr w:type="gramEnd"/>
            <w:r w:rsidRPr="00BC719E">
              <w:rPr>
                <w:color w:val="000000"/>
              </w:rPr>
              <w:t xml:space="preserve"> входом прыжком;</w:t>
            </w:r>
          </w:p>
          <w:p w:rsidR="00BC719E" w:rsidRPr="00BC719E" w:rsidRDefault="00BC719E" w:rsidP="00BC719E">
            <w:pPr>
              <w:numPr>
                <w:ilvl w:val="0"/>
                <w:numId w:val="2"/>
              </w:numPr>
              <w:spacing w:before="24" w:after="24"/>
              <w:rPr>
                <w:color w:val="000000"/>
              </w:rPr>
            </w:pPr>
            <w:r w:rsidRPr="00BC719E">
              <w:rPr>
                <w:color w:val="000000"/>
              </w:rPr>
              <w:t>комбинированное вращение со сменой ноги.</w:t>
            </w:r>
          </w:p>
          <w:p w:rsidR="00BC719E" w:rsidRPr="00BC719E" w:rsidRDefault="00BC719E" w:rsidP="00BC719E">
            <w:pPr>
              <w:spacing w:before="12" w:after="12"/>
              <w:rPr>
                <w:color w:val="000000"/>
              </w:rPr>
            </w:pPr>
            <w:r w:rsidRPr="00BC719E">
              <w:rPr>
                <w:color w:val="000000"/>
              </w:rPr>
              <w:t>Требования по числу оборотов:</w:t>
            </w:r>
          </w:p>
          <w:p w:rsidR="00BC719E" w:rsidRPr="00BC719E" w:rsidRDefault="00BC719E" w:rsidP="00BC719E">
            <w:pPr>
              <w:numPr>
                <w:ilvl w:val="0"/>
                <w:numId w:val="3"/>
              </w:numPr>
              <w:spacing w:before="24" w:after="24"/>
              <w:rPr>
                <w:color w:val="000000"/>
              </w:rPr>
            </w:pPr>
            <w:r w:rsidRPr="00BC719E">
              <w:rPr>
                <w:color w:val="000000"/>
              </w:rPr>
              <w:t>мин. 5 оборотов;</w:t>
            </w:r>
          </w:p>
          <w:p w:rsidR="00BC719E" w:rsidRPr="00BC719E" w:rsidRDefault="00BC719E" w:rsidP="00BC719E">
            <w:pPr>
              <w:numPr>
                <w:ilvl w:val="0"/>
                <w:numId w:val="3"/>
              </w:numPr>
              <w:spacing w:before="24" w:after="24"/>
              <w:rPr>
                <w:color w:val="000000"/>
              </w:rPr>
            </w:pPr>
            <w:r w:rsidRPr="00BC719E">
              <w:rPr>
                <w:color w:val="000000"/>
              </w:rPr>
              <w:t>4 об</w:t>
            </w:r>
            <w:proofErr w:type="gramStart"/>
            <w:r w:rsidRPr="00BC719E">
              <w:rPr>
                <w:color w:val="000000"/>
              </w:rPr>
              <w:t>.</w:t>
            </w:r>
            <w:proofErr w:type="gramEnd"/>
            <w:r w:rsidRPr="00BC719E">
              <w:rPr>
                <w:color w:val="000000"/>
              </w:rPr>
              <w:t xml:space="preserve"> </w:t>
            </w:r>
            <w:proofErr w:type="gramStart"/>
            <w:r w:rsidRPr="00BC719E">
              <w:rPr>
                <w:color w:val="000000"/>
              </w:rPr>
              <w:t>н</w:t>
            </w:r>
            <w:proofErr w:type="gramEnd"/>
            <w:r w:rsidRPr="00BC719E">
              <w:rPr>
                <w:color w:val="000000"/>
              </w:rPr>
              <w:t>а каждой ноге при смене ноги.</w:t>
            </w:r>
          </w:p>
          <w:p w:rsidR="00BC719E" w:rsidRPr="00BC719E" w:rsidRDefault="00BC719E" w:rsidP="00BC719E">
            <w:pPr>
              <w:spacing w:before="12" w:after="12"/>
              <w:rPr>
                <w:color w:val="000000"/>
              </w:rPr>
            </w:pPr>
            <w:r w:rsidRPr="00BC719E">
              <w:rPr>
                <w:color w:val="000000"/>
              </w:rPr>
              <w:t>Вращения должны иметь разные обозначения в таблице элементов.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jc w:val="center"/>
              <w:rPr>
                <w:color w:val="000000"/>
              </w:rPr>
            </w:pPr>
            <w:r w:rsidRPr="00BC719E">
              <w:rPr>
                <w:color w:val="000000"/>
              </w:rPr>
              <w:t>—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>См. следующие пункты:</w:t>
            </w:r>
          </w:p>
          <w:p w:rsidR="00BC719E" w:rsidRPr="00BC719E" w:rsidRDefault="00BC719E" w:rsidP="00BC719E">
            <w:pPr>
              <w:spacing w:before="24" w:after="24"/>
              <w:ind w:left="72"/>
              <w:rPr>
                <w:color w:val="000000"/>
              </w:rPr>
            </w:pPr>
            <w:r w:rsidRPr="00BC719E">
              <w:rPr>
                <w:color w:val="000000"/>
                <w:vertAlign w:val="superscript"/>
              </w:rPr>
              <w:t>5</w:t>
            </w:r>
            <w:r w:rsidRPr="00BC719E">
              <w:rPr>
                <w:color w:val="000000"/>
              </w:rPr>
              <w:t> </w:t>
            </w:r>
            <w:hyperlink r:id="rId27" w:anchor="note5" w:history="1">
              <w:r w:rsidRPr="00BC719E">
                <w:rPr>
                  <w:color w:val="0000FF"/>
                  <w:u w:val="single"/>
                </w:rPr>
                <w:t>определение базовых позиций и комбинированного вращения</w:t>
              </w:r>
            </w:hyperlink>
            <w:r w:rsidRPr="00BC719E">
              <w:rPr>
                <w:color w:val="000000"/>
              </w:rPr>
              <w:t>;</w:t>
            </w:r>
          </w:p>
          <w:p w:rsidR="00BC719E" w:rsidRPr="00BC719E" w:rsidRDefault="00BC719E" w:rsidP="00BC719E">
            <w:pPr>
              <w:spacing w:before="24" w:after="24"/>
              <w:ind w:left="72"/>
              <w:rPr>
                <w:color w:val="000000"/>
              </w:rPr>
            </w:pPr>
            <w:r w:rsidRPr="00BC719E">
              <w:rPr>
                <w:color w:val="000000"/>
                <w:vertAlign w:val="superscript"/>
              </w:rPr>
              <w:t>8</w:t>
            </w:r>
            <w:r w:rsidRPr="00BC719E">
              <w:rPr>
                <w:color w:val="000000"/>
              </w:rPr>
              <w:t> </w:t>
            </w:r>
            <w:hyperlink r:id="rId28" w:anchor="note8" w:history="1">
              <w:r w:rsidRPr="00BC719E">
                <w:rPr>
                  <w:color w:val="0000FF"/>
                  <w:u w:val="single"/>
                </w:rPr>
                <w:t>определение прыжка во вращение</w:t>
              </w:r>
            </w:hyperlink>
            <w:r w:rsidRPr="00BC719E">
              <w:rPr>
                <w:color w:val="000000"/>
              </w:rPr>
              <w:t>;</w:t>
            </w:r>
          </w:p>
          <w:p w:rsidR="00BC719E" w:rsidRPr="00BC719E" w:rsidRDefault="00BC719E" w:rsidP="00BC719E">
            <w:pPr>
              <w:spacing w:before="24" w:after="24"/>
              <w:ind w:left="72"/>
              <w:rPr>
                <w:color w:val="000000"/>
              </w:rPr>
            </w:pPr>
            <w:r w:rsidRPr="00BC719E">
              <w:rPr>
                <w:color w:val="000000"/>
                <w:vertAlign w:val="superscript"/>
              </w:rPr>
              <w:t>16</w:t>
            </w:r>
            <w:r w:rsidRPr="00BC719E">
              <w:rPr>
                <w:color w:val="000000"/>
              </w:rPr>
              <w:t> </w:t>
            </w:r>
            <w:hyperlink r:id="rId29" w:anchor="note16" w:history="1">
              <w:r w:rsidRPr="00BC719E">
                <w:rPr>
                  <w:color w:val="0000FF"/>
                  <w:u w:val="single"/>
                </w:rPr>
                <w:t>обозначения вращений в таблице</w:t>
              </w:r>
            </w:hyperlink>
            <w:r w:rsidRPr="00BC719E">
              <w:rPr>
                <w:color w:val="000000"/>
              </w:rPr>
              <w:t>;</w:t>
            </w:r>
          </w:p>
          <w:p w:rsidR="00BC719E" w:rsidRPr="00BC719E" w:rsidRDefault="00BC719E" w:rsidP="00BC719E">
            <w:pPr>
              <w:spacing w:before="24" w:after="24"/>
              <w:ind w:left="72"/>
              <w:rPr>
                <w:color w:val="000000"/>
              </w:rPr>
            </w:pPr>
            <w:r w:rsidRPr="00BC719E">
              <w:rPr>
                <w:color w:val="000000"/>
                <w:vertAlign w:val="superscript"/>
              </w:rPr>
              <w:t>11</w:t>
            </w:r>
            <w:r w:rsidRPr="00BC719E">
              <w:rPr>
                <w:color w:val="000000"/>
              </w:rPr>
              <w:t> </w:t>
            </w:r>
            <w:hyperlink r:id="rId30" w:anchor="note11" w:history="1">
              <w:r w:rsidRPr="00BC719E">
                <w:rPr>
                  <w:color w:val="0000FF"/>
                  <w:u w:val="single"/>
                </w:rPr>
                <w:t xml:space="preserve">правило </w:t>
              </w:r>
              <w:proofErr w:type="spellStart"/>
              <w:r w:rsidRPr="00BC719E">
                <w:rPr>
                  <w:color w:val="0000FF"/>
                  <w:u w:val="single"/>
                </w:rPr>
                <w:t>завешения</w:t>
              </w:r>
              <w:proofErr w:type="spellEnd"/>
              <w:r w:rsidRPr="00BC719E">
                <w:rPr>
                  <w:color w:val="0000FF"/>
                  <w:u w:val="single"/>
                </w:rPr>
                <w:t xml:space="preserve"> вращения (</w:t>
              </w:r>
              <w:proofErr w:type="spellStart"/>
              <w:r w:rsidRPr="00BC719E">
                <w:rPr>
                  <w:color w:val="0000FF"/>
                  <w:u w:val="single"/>
                </w:rPr>
                <w:t>final</w:t>
              </w:r>
              <w:proofErr w:type="spellEnd"/>
              <w:r w:rsidRPr="00BC719E">
                <w:rPr>
                  <w:color w:val="0000FF"/>
                  <w:u w:val="single"/>
                </w:rPr>
                <w:t xml:space="preserve"> </w:t>
              </w:r>
              <w:proofErr w:type="spellStart"/>
              <w:r w:rsidRPr="00BC719E">
                <w:rPr>
                  <w:color w:val="0000FF"/>
                  <w:u w:val="single"/>
                </w:rPr>
                <w:t>wind-up</w:t>
              </w:r>
              <w:proofErr w:type="spellEnd"/>
              <w:r w:rsidRPr="00BC719E">
                <w:rPr>
                  <w:color w:val="0000FF"/>
                  <w:u w:val="single"/>
                </w:rPr>
                <w:t>)</w:t>
              </w:r>
            </w:hyperlink>
            <w:r w:rsidRPr="00BC719E">
              <w:rPr>
                <w:color w:val="000000"/>
              </w:rPr>
              <w:t>.</w:t>
            </w:r>
          </w:p>
        </w:tc>
      </w:tr>
      <w:tr w:rsidR="00BC719E" w:rsidRPr="00BC719E" w:rsidTr="00A1276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>Дорожка шагов</w:t>
            </w:r>
            <w:r w:rsidRPr="00BC719E">
              <w:rPr>
                <w:color w:val="000000"/>
              </w:rPr>
              <w:br/>
            </w:r>
            <w:r w:rsidRPr="00BC719E">
              <w:rPr>
                <w:b/>
                <w:bCs/>
                <w:color w:val="000000"/>
              </w:rPr>
              <w:t>Максимум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Максимум одна (1)</w:t>
            </w:r>
            <w:r w:rsidRPr="00BC719E">
              <w:rPr>
                <w:color w:val="000000"/>
              </w:rPr>
              <w:br/>
              <w:t>дорожка шагов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>Должна покрывать всю поверхность льда.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jc w:val="center"/>
              <w:rPr>
                <w:color w:val="000000"/>
              </w:rPr>
            </w:pPr>
            <w:r w:rsidRPr="00BC719E">
              <w:rPr>
                <w:color w:val="000000"/>
              </w:rPr>
              <w:t>—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proofErr w:type="gramStart"/>
            <w:r w:rsidRPr="00BC719E">
              <w:rPr>
                <w:color w:val="000000"/>
              </w:rPr>
              <w:t>См</w:t>
            </w:r>
            <w:proofErr w:type="gramEnd"/>
            <w:r w:rsidRPr="00BC719E">
              <w:rPr>
                <w:color w:val="000000"/>
              </w:rPr>
              <w:t>.:</w:t>
            </w:r>
          </w:p>
          <w:p w:rsidR="00BC719E" w:rsidRPr="00BC719E" w:rsidRDefault="00BC719E" w:rsidP="00BC719E">
            <w:pPr>
              <w:spacing w:before="24" w:after="24"/>
              <w:ind w:left="72"/>
              <w:rPr>
                <w:color w:val="000000"/>
              </w:rPr>
            </w:pPr>
            <w:r w:rsidRPr="00BC719E">
              <w:rPr>
                <w:color w:val="000000"/>
                <w:vertAlign w:val="superscript"/>
              </w:rPr>
              <w:t>19</w:t>
            </w:r>
            <w:r w:rsidRPr="00BC719E">
              <w:rPr>
                <w:color w:val="000000"/>
              </w:rPr>
              <w:t> </w:t>
            </w:r>
            <w:hyperlink r:id="rId31" w:anchor="note19" w:history="1">
              <w:r w:rsidRPr="00BC719E">
                <w:rPr>
                  <w:color w:val="0000FF"/>
                  <w:u w:val="single"/>
                </w:rPr>
                <w:t xml:space="preserve">правило первого по времени </w:t>
              </w:r>
              <w:proofErr w:type="spellStart"/>
              <w:r w:rsidRPr="00BC719E">
                <w:rPr>
                  <w:color w:val="0000FF"/>
                  <w:u w:val="single"/>
                </w:rPr>
                <w:t>эл-та</w:t>
              </w:r>
              <w:proofErr w:type="spellEnd"/>
            </w:hyperlink>
            <w:r w:rsidRPr="00BC719E">
              <w:rPr>
                <w:color w:val="000000"/>
              </w:rPr>
              <w:t>.</w:t>
            </w:r>
          </w:p>
        </w:tc>
      </w:tr>
    </w:tbl>
    <w:p w:rsidR="00BC719E" w:rsidRPr="00402BDA" w:rsidRDefault="00BC719E" w:rsidP="00BC719E">
      <w:pPr>
        <w:spacing w:before="100" w:beforeAutospacing="1"/>
        <w:outlineLvl w:val="2"/>
        <w:rPr>
          <w:b/>
          <w:bCs/>
          <w:color w:val="0000FF"/>
          <w:u w:val="single"/>
        </w:rPr>
      </w:pPr>
      <w:r w:rsidRPr="00402BDA">
        <w:rPr>
          <w:b/>
          <w:bCs/>
          <w:color w:val="0000FF"/>
          <w:u w:val="single"/>
        </w:rPr>
        <w:lastRenderedPageBreak/>
        <w:t>Золото, произвольная программа</w:t>
      </w:r>
    </w:p>
    <w:p w:rsidR="00BC719E" w:rsidRPr="00BC719E" w:rsidRDefault="00BC719E" w:rsidP="00BC719E">
      <w:r w:rsidRPr="00BC719E">
        <w:rPr>
          <w:color w:val="000000"/>
        </w:rPr>
        <w:t>Максимальная продолжительность программы: </w:t>
      </w:r>
      <w:r w:rsidRPr="00BC719E">
        <w:rPr>
          <w:b/>
          <w:bCs/>
          <w:color w:val="000000"/>
        </w:rPr>
        <w:t>2 минуты 40 секунд</w:t>
      </w:r>
      <w:r w:rsidRPr="00BC719E">
        <w:rPr>
          <w:color w:val="000000"/>
        </w:rPr>
        <w:t> (программа может быть короче).</w:t>
      </w:r>
    </w:p>
    <w:tbl>
      <w:tblPr>
        <w:tblW w:w="493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1746"/>
        <w:gridCol w:w="1371"/>
        <w:gridCol w:w="4459"/>
        <w:gridCol w:w="3554"/>
        <w:gridCol w:w="1445"/>
        <w:gridCol w:w="2930"/>
      </w:tblGrid>
      <w:tr w:rsidR="00BC719E" w:rsidRPr="00BC719E" w:rsidTr="00A12761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BC719E" w:rsidRPr="00BC719E" w:rsidRDefault="00BC719E" w:rsidP="00BC719E">
            <w:pPr>
              <w:jc w:val="center"/>
              <w:rPr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Золото.</w:t>
            </w:r>
            <w:r w:rsidRPr="00BC719E">
              <w:rPr>
                <w:color w:val="000000"/>
              </w:rPr>
              <w:t>     Макс. продолжительность 2 мин 40 сек</w:t>
            </w:r>
          </w:p>
        </w:tc>
      </w:tr>
      <w:tr w:rsidR="00BC719E" w:rsidRPr="00BC719E" w:rsidTr="00A12761">
        <w:trPr>
          <w:tblCellSpacing w:w="0" w:type="dxa"/>
        </w:trPr>
        <w:tc>
          <w:tcPr>
            <w:tcW w:w="1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jc w:val="center"/>
              <w:rPr>
                <w:b/>
                <w:bCs/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Элементы</w:t>
            </w:r>
          </w:p>
        </w:tc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jc w:val="center"/>
              <w:rPr>
                <w:b/>
                <w:bCs/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Разрешено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jc w:val="center"/>
              <w:rPr>
                <w:b/>
                <w:bCs/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Обязательно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jc w:val="center"/>
              <w:rPr>
                <w:b/>
                <w:bCs/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Запрещено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jc w:val="center"/>
              <w:rPr>
                <w:b/>
                <w:bCs/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Примечания</w:t>
            </w:r>
          </w:p>
        </w:tc>
      </w:tr>
      <w:tr w:rsidR="00BC719E" w:rsidRPr="00BC719E" w:rsidTr="00A12761">
        <w:trPr>
          <w:tblCellSpacing w:w="0" w:type="dxa"/>
        </w:trPr>
        <w:tc>
          <w:tcPr>
            <w:tcW w:w="5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>Прыжковые элементы</w:t>
            </w:r>
            <w:r w:rsidRPr="00BC719E">
              <w:rPr>
                <w:color w:val="000000"/>
              </w:rPr>
              <w:br/>
            </w:r>
            <w:r w:rsidRPr="00BC719E">
              <w:rPr>
                <w:b/>
                <w:bCs/>
                <w:color w:val="000000"/>
              </w:rPr>
              <w:t>Макс. 6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>Прыжки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 xml:space="preserve">Все прыжки из списка в 1 и 2 оборота, кроме </w:t>
            </w:r>
            <w:proofErr w:type="gramStart"/>
            <w:r w:rsidRPr="00BC719E">
              <w:rPr>
                <w:color w:val="000000"/>
              </w:rPr>
              <w:t>двойных</w:t>
            </w:r>
            <w:proofErr w:type="gramEnd"/>
            <w:r w:rsidRPr="00BC719E">
              <w:rPr>
                <w:color w:val="000000"/>
              </w:rPr>
              <w:t xml:space="preserve"> </w:t>
            </w:r>
            <w:proofErr w:type="spellStart"/>
            <w:r w:rsidRPr="00BC719E">
              <w:rPr>
                <w:color w:val="000000"/>
              </w:rPr>
              <w:t>флипа</w:t>
            </w:r>
            <w:proofErr w:type="spellEnd"/>
            <w:r w:rsidRPr="00BC719E">
              <w:rPr>
                <w:color w:val="000000"/>
              </w:rPr>
              <w:t xml:space="preserve">, </w:t>
            </w:r>
            <w:proofErr w:type="spellStart"/>
            <w:r w:rsidRPr="00BC719E">
              <w:rPr>
                <w:color w:val="000000"/>
              </w:rPr>
              <w:t>лутца</w:t>
            </w:r>
            <w:proofErr w:type="spellEnd"/>
            <w:r w:rsidRPr="00BC719E">
              <w:rPr>
                <w:color w:val="000000"/>
              </w:rPr>
              <w:t xml:space="preserve"> и </w:t>
            </w:r>
            <w:proofErr w:type="spellStart"/>
            <w:r w:rsidRPr="00BC719E">
              <w:rPr>
                <w:color w:val="000000"/>
              </w:rPr>
              <w:t>акселя</w:t>
            </w:r>
            <w:proofErr w:type="spellEnd"/>
            <w:r w:rsidRPr="00BC719E">
              <w:rPr>
                <w:color w:val="000000"/>
              </w:rPr>
              <w:t>.</w:t>
            </w:r>
            <w:r w:rsidRPr="00BC719E">
              <w:rPr>
                <w:color w:val="000000"/>
              </w:rPr>
              <w:br/>
              <w:t>Каждый прыжок можно исполнить не более 2-х раз, из них сольно — не более 1-го раза.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jc w:val="center"/>
              <w:rPr>
                <w:color w:val="000000"/>
              </w:rPr>
            </w:pPr>
            <w:r w:rsidRPr="00BC719E">
              <w:rPr>
                <w:color w:val="000000"/>
              </w:rPr>
              <w:t>—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pPr>
              <w:jc w:val="center"/>
              <w:rPr>
                <w:color w:val="000000"/>
              </w:rPr>
            </w:pPr>
            <w:r w:rsidRPr="00BC719E">
              <w:rPr>
                <w:color w:val="000000"/>
              </w:rPr>
              <w:t xml:space="preserve">Двойной </w:t>
            </w:r>
            <w:proofErr w:type="spellStart"/>
            <w:r w:rsidRPr="00BC719E">
              <w:rPr>
                <w:color w:val="000000"/>
              </w:rPr>
              <w:t>флип</w:t>
            </w:r>
            <w:proofErr w:type="spellEnd"/>
            <w:r w:rsidRPr="00BC719E">
              <w:rPr>
                <w:color w:val="000000"/>
              </w:rPr>
              <w:t xml:space="preserve">, двойной </w:t>
            </w:r>
            <w:proofErr w:type="spellStart"/>
            <w:r w:rsidRPr="00BC719E">
              <w:rPr>
                <w:color w:val="000000"/>
              </w:rPr>
              <w:t>лутц</w:t>
            </w:r>
            <w:proofErr w:type="spellEnd"/>
            <w:r w:rsidRPr="00BC719E">
              <w:rPr>
                <w:color w:val="000000"/>
              </w:rPr>
              <w:t xml:space="preserve">, </w:t>
            </w:r>
            <w:proofErr w:type="spellStart"/>
            <w:r w:rsidRPr="00BC719E">
              <w:rPr>
                <w:color w:val="000000"/>
              </w:rPr>
              <w:t>аксель</w:t>
            </w:r>
            <w:proofErr w:type="spellEnd"/>
            <w:r w:rsidRPr="00BC719E">
              <w:rPr>
                <w:color w:val="000000"/>
              </w:rPr>
              <w:t xml:space="preserve"> в 2.5 оборота, тройные и четверные прыжки.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>См. следующие пункты:</w:t>
            </w:r>
          </w:p>
          <w:p w:rsidR="00BC719E" w:rsidRPr="00BC719E" w:rsidRDefault="00BC719E" w:rsidP="00BC719E">
            <w:pPr>
              <w:spacing w:before="24" w:after="24"/>
              <w:ind w:left="72"/>
              <w:rPr>
                <w:color w:val="000000"/>
              </w:rPr>
            </w:pPr>
            <w:r w:rsidRPr="00BC719E">
              <w:rPr>
                <w:color w:val="000000"/>
                <w:vertAlign w:val="superscript"/>
              </w:rPr>
              <w:t>1</w:t>
            </w:r>
            <w:r w:rsidRPr="00BC719E">
              <w:rPr>
                <w:color w:val="000000"/>
              </w:rPr>
              <w:t> </w:t>
            </w:r>
            <w:hyperlink r:id="rId32" w:anchor="note1" w:history="1">
              <w:r w:rsidRPr="00BC719E">
                <w:rPr>
                  <w:color w:val="0000FF"/>
                  <w:u w:val="single"/>
                </w:rPr>
                <w:t>прыжки из списка</w:t>
              </w:r>
            </w:hyperlink>
            <w:r w:rsidRPr="00BC719E">
              <w:rPr>
                <w:color w:val="000000"/>
              </w:rPr>
              <w:t>;</w:t>
            </w:r>
          </w:p>
          <w:p w:rsidR="00BC719E" w:rsidRPr="00BC719E" w:rsidRDefault="00BC719E" w:rsidP="00BC719E">
            <w:pPr>
              <w:spacing w:before="24" w:after="24"/>
              <w:ind w:left="72"/>
              <w:rPr>
                <w:color w:val="000000"/>
              </w:rPr>
            </w:pPr>
            <w:r w:rsidRPr="00BC719E">
              <w:rPr>
                <w:color w:val="000000"/>
                <w:vertAlign w:val="superscript"/>
              </w:rPr>
              <w:t>2</w:t>
            </w:r>
            <w:r w:rsidRPr="00BC719E">
              <w:rPr>
                <w:color w:val="000000"/>
              </w:rPr>
              <w:t> </w:t>
            </w:r>
            <w:hyperlink r:id="rId33" w:anchor="note2" w:history="1">
              <w:r w:rsidRPr="00BC719E">
                <w:rPr>
                  <w:color w:val="0000FF"/>
                  <w:u w:val="single"/>
                </w:rPr>
                <w:t xml:space="preserve">определение </w:t>
              </w:r>
              <w:proofErr w:type="gramStart"/>
              <w:r w:rsidRPr="00BC719E">
                <w:rPr>
                  <w:color w:val="0000FF"/>
                  <w:u w:val="single"/>
                </w:rPr>
                <w:t>прыжкового</w:t>
              </w:r>
              <w:proofErr w:type="gramEnd"/>
              <w:r w:rsidRPr="00BC719E">
                <w:rPr>
                  <w:color w:val="0000FF"/>
                  <w:u w:val="single"/>
                </w:rPr>
                <w:t xml:space="preserve"> </w:t>
              </w:r>
              <w:proofErr w:type="spellStart"/>
              <w:r w:rsidRPr="00BC719E">
                <w:rPr>
                  <w:color w:val="0000FF"/>
                  <w:u w:val="single"/>
                </w:rPr>
                <w:t>эл-та</w:t>
              </w:r>
              <w:proofErr w:type="spellEnd"/>
            </w:hyperlink>
            <w:r w:rsidRPr="00BC719E">
              <w:rPr>
                <w:color w:val="000000"/>
              </w:rPr>
              <w:t>;</w:t>
            </w:r>
          </w:p>
          <w:p w:rsidR="00BC719E" w:rsidRPr="00BC719E" w:rsidRDefault="00BC719E" w:rsidP="00BC719E">
            <w:pPr>
              <w:spacing w:before="24" w:after="24"/>
              <w:ind w:left="72"/>
              <w:rPr>
                <w:color w:val="000000"/>
              </w:rPr>
            </w:pPr>
            <w:r w:rsidRPr="00BC719E">
              <w:rPr>
                <w:color w:val="000000"/>
                <w:vertAlign w:val="superscript"/>
              </w:rPr>
              <w:t>14</w:t>
            </w:r>
            <w:r w:rsidRPr="00BC719E">
              <w:rPr>
                <w:color w:val="000000"/>
              </w:rPr>
              <w:t> </w:t>
            </w:r>
            <w:hyperlink r:id="rId34" w:anchor="note14" w:history="1">
              <w:r w:rsidRPr="00BC719E">
                <w:rPr>
                  <w:color w:val="0000FF"/>
                  <w:u w:val="single"/>
                </w:rPr>
                <w:t>правило повтора прыжков</w:t>
              </w:r>
            </w:hyperlink>
            <w:r w:rsidRPr="00BC719E">
              <w:rPr>
                <w:color w:val="000000"/>
              </w:rPr>
              <w:t>;</w:t>
            </w:r>
          </w:p>
        </w:tc>
      </w:tr>
      <w:tr w:rsidR="00BC719E" w:rsidRPr="00BC719E" w:rsidTr="00A1276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>Каскады /</w:t>
            </w:r>
            <w:r w:rsidRPr="00BC719E">
              <w:rPr>
                <w:color w:val="000000"/>
              </w:rPr>
              <w:br/>
              <w:t>комбинации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Максимум 3</w:t>
            </w:r>
            <w:r w:rsidRPr="00BC719E">
              <w:rPr>
                <w:color w:val="000000"/>
              </w:rPr>
              <w:br/>
              <w:t>каскада / комбинации из разрешенных прыжков,</w:t>
            </w:r>
            <w:r w:rsidRPr="00BC719E">
              <w:rPr>
                <w:color w:val="000000"/>
              </w:rPr>
              <w:br/>
              <w:t>из них не более одного каскада из 3-х прыжков.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jc w:val="center"/>
              <w:rPr>
                <w:color w:val="000000"/>
              </w:rPr>
            </w:pPr>
            <w:r w:rsidRPr="00BC719E">
              <w:rPr>
                <w:color w:val="000000"/>
              </w:rPr>
              <w:t>—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spacing w:before="24" w:after="24"/>
              <w:ind w:left="72"/>
              <w:rPr>
                <w:color w:val="000000"/>
              </w:rPr>
            </w:pPr>
            <w:r w:rsidRPr="00BC719E">
              <w:rPr>
                <w:color w:val="000000"/>
                <w:vertAlign w:val="superscript"/>
              </w:rPr>
              <w:t>3</w:t>
            </w:r>
            <w:r w:rsidRPr="00BC719E">
              <w:rPr>
                <w:color w:val="000000"/>
              </w:rPr>
              <w:t> </w:t>
            </w:r>
            <w:hyperlink r:id="rId35" w:anchor="note3" w:history="1">
              <w:r w:rsidRPr="00BC719E">
                <w:rPr>
                  <w:color w:val="0000FF"/>
                  <w:u w:val="single"/>
                </w:rPr>
                <w:t>определение каскада и комбинации</w:t>
              </w:r>
            </w:hyperlink>
            <w:r w:rsidRPr="00BC719E">
              <w:rPr>
                <w:color w:val="000000"/>
              </w:rPr>
              <w:t>;</w:t>
            </w:r>
          </w:p>
          <w:p w:rsidR="00BC719E" w:rsidRPr="00BC719E" w:rsidRDefault="00BC719E" w:rsidP="00BC719E">
            <w:pPr>
              <w:spacing w:before="24" w:after="24"/>
              <w:ind w:left="72"/>
              <w:rPr>
                <w:color w:val="000000"/>
              </w:rPr>
            </w:pPr>
            <w:r w:rsidRPr="00BC719E">
              <w:rPr>
                <w:color w:val="000000"/>
                <w:vertAlign w:val="superscript"/>
              </w:rPr>
              <w:t>15</w:t>
            </w:r>
            <w:r w:rsidRPr="00BC719E">
              <w:rPr>
                <w:color w:val="000000"/>
              </w:rPr>
              <w:t> </w:t>
            </w:r>
            <w:hyperlink r:id="rId36" w:anchor="note15" w:history="1">
              <w:r w:rsidRPr="00BC719E">
                <w:rPr>
                  <w:color w:val="0000FF"/>
                  <w:u w:val="single"/>
                </w:rPr>
                <w:t>общие требования к каскадам и комбинациям</w:t>
              </w:r>
            </w:hyperlink>
            <w:r w:rsidRPr="00BC719E">
              <w:rPr>
                <w:color w:val="000000"/>
              </w:rPr>
              <w:t>;</w:t>
            </w:r>
          </w:p>
          <w:p w:rsidR="00BC719E" w:rsidRPr="00BC719E" w:rsidRDefault="00BC719E" w:rsidP="00BC719E">
            <w:pPr>
              <w:spacing w:before="24" w:after="24"/>
              <w:ind w:left="72"/>
              <w:rPr>
                <w:color w:val="000000"/>
              </w:rPr>
            </w:pPr>
            <w:r w:rsidRPr="00BC719E">
              <w:rPr>
                <w:color w:val="000000"/>
                <w:vertAlign w:val="superscript"/>
              </w:rPr>
              <w:t>4</w:t>
            </w:r>
            <w:r w:rsidRPr="00BC719E">
              <w:rPr>
                <w:color w:val="000000"/>
              </w:rPr>
              <w:t> </w:t>
            </w:r>
            <w:hyperlink r:id="rId37" w:anchor="note4" w:history="1">
              <w:r w:rsidRPr="00BC719E">
                <w:rPr>
                  <w:color w:val="0000FF"/>
                  <w:u w:val="single"/>
                </w:rPr>
                <w:t>правило "</w:t>
              </w:r>
              <w:proofErr w:type="spellStart"/>
              <w:r w:rsidRPr="00BC719E">
                <w:rPr>
                  <w:color w:val="0000FF"/>
                  <w:u w:val="single"/>
                </w:rPr>
                <w:t>ойлер</w:t>
              </w:r>
              <w:proofErr w:type="spellEnd"/>
              <w:r w:rsidRPr="00BC719E">
                <w:rPr>
                  <w:color w:val="0000FF"/>
                  <w:u w:val="single"/>
                </w:rPr>
                <w:t xml:space="preserve"> в каскаде"</w:t>
              </w:r>
            </w:hyperlink>
            <w:r w:rsidRPr="00BC719E">
              <w:rPr>
                <w:color w:val="000000"/>
              </w:rPr>
              <w:t>.</w:t>
            </w:r>
          </w:p>
        </w:tc>
      </w:tr>
      <w:tr w:rsidR="00BC719E" w:rsidRPr="00BC719E" w:rsidTr="00A1276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>Вращения</w:t>
            </w:r>
            <w:r w:rsidRPr="00BC719E">
              <w:rPr>
                <w:color w:val="000000"/>
              </w:rPr>
              <w:br/>
            </w:r>
            <w:r w:rsidRPr="00BC719E">
              <w:rPr>
                <w:b/>
                <w:bCs/>
                <w:color w:val="000000"/>
              </w:rPr>
              <w:t>Максимум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Максимум 3</w:t>
            </w:r>
            <w:r w:rsidRPr="00BC719E">
              <w:rPr>
                <w:color w:val="000000"/>
              </w:rPr>
              <w:br/>
            </w:r>
            <w:hyperlink r:id="rId38" w:anchor="note16" w:history="1">
              <w:proofErr w:type="gramStart"/>
              <w:r w:rsidRPr="00BC719E">
                <w:rPr>
                  <w:color w:val="0000FF"/>
                  <w:u w:val="single"/>
                </w:rPr>
                <w:t>разных</w:t>
              </w:r>
              <w:proofErr w:type="gramEnd"/>
            </w:hyperlink>
            <w:r w:rsidRPr="00BC719E">
              <w:rPr>
                <w:color w:val="000000"/>
                <w:vertAlign w:val="superscript"/>
              </w:rPr>
              <w:t>16</w:t>
            </w:r>
            <w:r w:rsidRPr="00BC719E">
              <w:rPr>
                <w:color w:val="000000"/>
              </w:rPr>
              <w:t> вращения.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spacing w:before="12" w:after="12"/>
              <w:rPr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Минимум 2</w:t>
            </w:r>
            <w:r w:rsidRPr="00BC719E">
              <w:rPr>
                <w:color w:val="000000"/>
              </w:rPr>
              <w:t>, среди них должны быть:</w:t>
            </w:r>
          </w:p>
          <w:p w:rsidR="00BC719E" w:rsidRPr="00BC719E" w:rsidRDefault="00BC719E" w:rsidP="00BC719E">
            <w:pPr>
              <w:numPr>
                <w:ilvl w:val="0"/>
                <w:numId w:val="4"/>
              </w:numPr>
              <w:spacing w:before="24" w:after="24"/>
              <w:rPr>
                <w:color w:val="000000"/>
              </w:rPr>
            </w:pPr>
            <w:r w:rsidRPr="00BC719E">
              <w:rPr>
                <w:color w:val="000000"/>
              </w:rPr>
              <w:t>прыжок во вращение или</w:t>
            </w:r>
            <w:r w:rsidRPr="00BC719E">
              <w:rPr>
                <w:color w:val="000000"/>
              </w:rPr>
              <w:br/>
              <w:t xml:space="preserve">вращение </w:t>
            </w:r>
            <w:proofErr w:type="gramStart"/>
            <w:r w:rsidRPr="00BC719E">
              <w:rPr>
                <w:color w:val="000000"/>
              </w:rPr>
              <w:t>со</w:t>
            </w:r>
            <w:proofErr w:type="gramEnd"/>
            <w:r w:rsidRPr="00BC719E">
              <w:rPr>
                <w:color w:val="000000"/>
              </w:rPr>
              <w:t xml:space="preserve"> входом прыжком;</w:t>
            </w:r>
          </w:p>
          <w:p w:rsidR="00BC719E" w:rsidRPr="00BC719E" w:rsidRDefault="00BC719E" w:rsidP="00BC719E">
            <w:pPr>
              <w:numPr>
                <w:ilvl w:val="0"/>
                <w:numId w:val="4"/>
              </w:numPr>
              <w:spacing w:before="24" w:after="24"/>
              <w:rPr>
                <w:color w:val="000000"/>
              </w:rPr>
            </w:pPr>
            <w:r w:rsidRPr="00BC719E">
              <w:rPr>
                <w:color w:val="000000"/>
              </w:rPr>
              <w:t>комбинированное вращение со сменой ноги.</w:t>
            </w:r>
          </w:p>
          <w:p w:rsidR="00BC719E" w:rsidRPr="00BC719E" w:rsidRDefault="00BC719E" w:rsidP="00BC719E">
            <w:pPr>
              <w:spacing w:before="12" w:after="12"/>
              <w:rPr>
                <w:color w:val="000000"/>
              </w:rPr>
            </w:pPr>
            <w:r w:rsidRPr="00BC719E">
              <w:rPr>
                <w:color w:val="000000"/>
              </w:rPr>
              <w:t>Требования по числу оборотов:</w:t>
            </w:r>
          </w:p>
          <w:p w:rsidR="00BC719E" w:rsidRPr="00BC719E" w:rsidRDefault="00BC719E" w:rsidP="00BC719E">
            <w:pPr>
              <w:numPr>
                <w:ilvl w:val="0"/>
                <w:numId w:val="5"/>
              </w:numPr>
              <w:spacing w:before="24" w:after="24"/>
              <w:rPr>
                <w:color w:val="000000"/>
              </w:rPr>
            </w:pPr>
            <w:r w:rsidRPr="00BC719E">
              <w:rPr>
                <w:color w:val="000000"/>
              </w:rPr>
              <w:t>мин. 4 оборота;</w:t>
            </w:r>
          </w:p>
          <w:p w:rsidR="00BC719E" w:rsidRPr="00BC719E" w:rsidRDefault="00BC719E" w:rsidP="00BC719E">
            <w:pPr>
              <w:numPr>
                <w:ilvl w:val="0"/>
                <w:numId w:val="5"/>
              </w:numPr>
              <w:spacing w:before="24" w:after="24"/>
              <w:rPr>
                <w:color w:val="000000"/>
              </w:rPr>
            </w:pPr>
            <w:r w:rsidRPr="00BC719E">
              <w:rPr>
                <w:color w:val="000000"/>
              </w:rPr>
              <w:t>4 об</w:t>
            </w:r>
            <w:proofErr w:type="gramStart"/>
            <w:r w:rsidRPr="00BC719E">
              <w:rPr>
                <w:color w:val="000000"/>
              </w:rPr>
              <w:t>.</w:t>
            </w:r>
            <w:proofErr w:type="gramEnd"/>
            <w:r w:rsidRPr="00BC719E">
              <w:rPr>
                <w:color w:val="000000"/>
              </w:rPr>
              <w:t xml:space="preserve"> </w:t>
            </w:r>
            <w:proofErr w:type="gramStart"/>
            <w:r w:rsidRPr="00BC719E">
              <w:rPr>
                <w:color w:val="000000"/>
              </w:rPr>
              <w:t>н</w:t>
            </w:r>
            <w:proofErr w:type="gramEnd"/>
            <w:r w:rsidRPr="00BC719E">
              <w:rPr>
                <w:color w:val="000000"/>
              </w:rPr>
              <w:t>а каждой ноге при смене ноги.</w:t>
            </w:r>
          </w:p>
          <w:p w:rsidR="00BC719E" w:rsidRPr="00BC719E" w:rsidRDefault="00BC719E" w:rsidP="00BC719E">
            <w:pPr>
              <w:spacing w:before="12" w:after="12"/>
              <w:rPr>
                <w:color w:val="000000"/>
              </w:rPr>
            </w:pPr>
            <w:r w:rsidRPr="00BC719E">
              <w:rPr>
                <w:color w:val="000000"/>
              </w:rPr>
              <w:t>Вращения должны иметь разные обозначения в таблице элементов.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jc w:val="center"/>
              <w:rPr>
                <w:color w:val="000000"/>
              </w:rPr>
            </w:pPr>
            <w:r w:rsidRPr="00BC719E">
              <w:rPr>
                <w:color w:val="000000"/>
              </w:rPr>
              <w:t>—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>См. следующие пункты:</w:t>
            </w:r>
          </w:p>
          <w:p w:rsidR="00BC719E" w:rsidRPr="00BC719E" w:rsidRDefault="00BC719E" w:rsidP="00BC719E">
            <w:pPr>
              <w:spacing w:before="24" w:after="24"/>
              <w:ind w:left="72"/>
              <w:rPr>
                <w:color w:val="000000"/>
              </w:rPr>
            </w:pPr>
            <w:r w:rsidRPr="00BC719E">
              <w:rPr>
                <w:color w:val="000000"/>
                <w:vertAlign w:val="superscript"/>
              </w:rPr>
              <w:t>5</w:t>
            </w:r>
            <w:r w:rsidRPr="00BC719E">
              <w:rPr>
                <w:color w:val="000000"/>
              </w:rPr>
              <w:t> </w:t>
            </w:r>
            <w:hyperlink r:id="rId39" w:anchor="note5" w:history="1">
              <w:r w:rsidRPr="00BC719E">
                <w:rPr>
                  <w:color w:val="0000FF"/>
                  <w:u w:val="single"/>
                </w:rPr>
                <w:t>определение базовых позиций и комбинированного вращения</w:t>
              </w:r>
            </w:hyperlink>
            <w:r w:rsidRPr="00BC719E">
              <w:rPr>
                <w:color w:val="000000"/>
              </w:rPr>
              <w:t>;</w:t>
            </w:r>
          </w:p>
          <w:p w:rsidR="00BC719E" w:rsidRPr="00BC719E" w:rsidRDefault="00BC719E" w:rsidP="00BC719E">
            <w:pPr>
              <w:spacing w:before="24" w:after="24"/>
              <w:ind w:left="72"/>
              <w:rPr>
                <w:color w:val="000000"/>
              </w:rPr>
            </w:pPr>
            <w:r w:rsidRPr="00BC719E">
              <w:rPr>
                <w:color w:val="000000"/>
                <w:vertAlign w:val="superscript"/>
              </w:rPr>
              <w:t>16</w:t>
            </w:r>
            <w:r w:rsidRPr="00BC719E">
              <w:rPr>
                <w:color w:val="000000"/>
              </w:rPr>
              <w:t> </w:t>
            </w:r>
            <w:hyperlink r:id="rId40" w:anchor="note16" w:history="1">
              <w:r w:rsidRPr="00BC719E">
                <w:rPr>
                  <w:color w:val="0000FF"/>
                  <w:u w:val="single"/>
                </w:rPr>
                <w:t>обозначения вращений в таблице</w:t>
              </w:r>
            </w:hyperlink>
            <w:r w:rsidRPr="00BC719E">
              <w:rPr>
                <w:color w:val="000000"/>
              </w:rPr>
              <w:t>;</w:t>
            </w:r>
          </w:p>
          <w:p w:rsidR="00BC719E" w:rsidRPr="00BC719E" w:rsidRDefault="00BC719E" w:rsidP="00BC719E">
            <w:pPr>
              <w:spacing w:before="24" w:after="24"/>
              <w:ind w:left="72"/>
              <w:rPr>
                <w:color w:val="000000"/>
              </w:rPr>
            </w:pPr>
            <w:r w:rsidRPr="00BC719E">
              <w:rPr>
                <w:color w:val="000000"/>
                <w:vertAlign w:val="superscript"/>
              </w:rPr>
              <w:t>11</w:t>
            </w:r>
            <w:r w:rsidRPr="00BC719E">
              <w:rPr>
                <w:color w:val="000000"/>
              </w:rPr>
              <w:t> </w:t>
            </w:r>
            <w:hyperlink r:id="rId41" w:anchor="note11" w:history="1">
              <w:r w:rsidRPr="00BC719E">
                <w:rPr>
                  <w:color w:val="0000FF"/>
                  <w:u w:val="single"/>
                </w:rPr>
                <w:t xml:space="preserve">правило </w:t>
              </w:r>
              <w:proofErr w:type="spellStart"/>
              <w:r w:rsidRPr="00BC719E">
                <w:rPr>
                  <w:color w:val="0000FF"/>
                  <w:u w:val="single"/>
                </w:rPr>
                <w:t>завешения</w:t>
              </w:r>
              <w:proofErr w:type="spellEnd"/>
              <w:r w:rsidRPr="00BC719E">
                <w:rPr>
                  <w:color w:val="0000FF"/>
                  <w:u w:val="single"/>
                </w:rPr>
                <w:t xml:space="preserve"> вращения (</w:t>
              </w:r>
              <w:proofErr w:type="spellStart"/>
              <w:r w:rsidRPr="00BC719E">
                <w:rPr>
                  <w:color w:val="0000FF"/>
                  <w:u w:val="single"/>
                </w:rPr>
                <w:t>final</w:t>
              </w:r>
              <w:proofErr w:type="spellEnd"/>
              <w:r w:rsidRPr="00BC719E">
                <w:rPr>
                  <w:color w:val="0000FF"/>
                  <w:u w:val="single"/>
                </w:rPr>
                <w:t xml:space="preserve"> </w:t>
              </w:r>
              <w:proofErr w:type="spellStart"/>
              <w:r w:rsidRPr="00BC719E">
                <w:rPr>
                  <w:color w:val="0000FF"/>
                  <w:u w:val="single"/>
                </w:rPr>
                <w:t>wind-up</w:t>
              </w:r>
              <w:proofErr w:type="spellEnd"/>
              <w:r w:rsidRPr="00BC719E">
                <w:rPr>
                  <w:color w:val="0000FF"/>
                  <w:u w:val="single"/>
                </w:rPr>
                <w:t>)</w:t>
              </w:r>
            </w:hyperlink>
            <w:r w:rsidRPr="00BC719E">
              <w:rPr>
                <w:color w:val="000000"/>
              </w:rPr>
              <w:t>.</w:t>
            </w:r>
          </w:p>
        </w:tc>
      </w:tr>
      <w:tr w:rsidR="00BC719E" w:rsidRPr="00BC719E" w:rsidTr="00A1276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DB7804" w:rsidP="00BC719E">
            <w:pPr>
              <w:rPr>
                <w:color w:val="000000"/>
              </w:rPr>
            </w:pPr>
            <w:hyperlink r:id="rId42" w:anchor="note18" w:history="1">
              <w:r w:rsidR="00BC719E" w:rsidRPr="00BC719E">
                <w:rPr>
                  <w:color w:val="0000FF"/>
                  <w:u w:val="single"/>
                </w:rPr>
                <w:t>Хореографическая последовательность</w:t>
              </w:r>
            </w:hyperlink>
            <w:r w:rsidR="00BC719E" w:rsidRPr="00BC719E">
              <w:rPr>
                <w:color w:val="000000"/>
                <w:vertAlign w:val="superscript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Максимум одна (1)</w:t>
            </w:r>
            <w:r w:rsidRPr="00BC719E">
              <w:rPr>
                <w:color w:val="000000"/>
              </w:rPr>
              <w:br/>
              <w:t>хореографическая последовательность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>Должна покрывать всю поверхность льда.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jc w:val="center"/>
              <w:rPr>
                <w:color w:val="000000"/>
              </w:rPr>
            </w:pPr>
            <w:r w:rsidRPr="00BC719E">
              <w:rPr>
                <w:color w:val="000000"/>
              </w:rPr>
              <w:t>—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proofErr w:type="gramStart"/>
            <w:r w:rsidRPr="00BC719E">
              <w:rPr>
                <w:color w:val="000000"/>
              </w:rPr>
              <w:t>См</w:t>
            </w:r>
            <w:proofErr w:type="gramEnd"/>
            <w:r w:rsidRPr="00BC719E">
              <w:rPr>
                <w:color w:val="000000"/>
              </w:rPr>
              <w:t>.:</w:t>
            </w:r>
          </w:p>
          <w:p w:rsidR="00BC719E" w:rsidRPr="00BC719E" w:rsidRDefault="00BC719E" w:rsidP="00BC719E">
            <w:pPr>
              <w:spacing w:before="24" w:after="24"/>
              <w:ind w:left="72"/>
              <w:rPr>
                <w:color w:val="000000"/>
              </w:rPr>
            </w:pPr>
            <w:r w:rsidRPr="00BC719E">
              <w:rPr>
                <w:color w:val="000000"/>
                <w:vertAlign w:val="superscript"/>
              </w:rPr>
              <w:t>18</w:t>
            </w:r>
            <w:r w:rsidRPr="00BC719E">
              <w:rPr>
                <w:color w:val="000000"/>
              </w:rPr>
              <w:t> </w:t>
            </w:r>
            <w:hyperlink r:id="rId43" w:anchor="note18" w:history="1">
              <w:r w:rsidRPr="00BC719E">
                <w:rPr>
                  <w:color w:val="0000FF"/>
                  <w:u w:val="single"/>
                </w:rPr>
                <w:t xml:space="preserve">определение хореографической </w:t>
              </w:r>
              <w:r w:rsidRPr="00BC719E">
                <w:rPr>
                  <w:color w:val="0000FF"/>
                  <w:u w:val="single"/>
                </w:rPr>
                <w:lastRenderedPageBreak/>
                <w:t>последовательности</w:t>
              </w:r>
            </w:hyperlink>
            <w:r w:rsidRPr="00BC719E">
              <w:rPr>
                <w:color w:val="000000"/>
              </w:rPr>
              <w:t>;</w:t>
            </w:r>
          </w:p>
          <w:p w:rsidR="00BC719E" w:rsidRPr="00BC719E" w:rsidRDefault="00BC719E" w:rsidP="00BC719E">
            <w:pPr>
              <w:spacing w:before="24" w:after="24"/>
              <w:ind w:left="72"/>
              <w:rPr>
                <w:color w:val="000000"/>
              </w:rPr>
            </w:pPr>
            <w:r w:rsidRPr="00BC719E">
              <w:rPr>
                <w:color w:val="000000"/>
                <w:vertAlign w:val="superscript"/>
              </w:rPr>
              <w:t>19</w:t>
            </w:r>
            <w:r w:rsidRPr="00BC719E">
              <w:rPr>
                <w:color w:val="000000"/>
              </w:rPr>
              <w:t> </w:t>
            </w:r>
            <w:hyperlink r:id="rId44" w:anchor="note19" w:history="1">
              <w:r w:rsidRPr="00BC719E">
                <w:rPr>
                  <w:color w:val="0000FF"/>
                  <w:u w:val="single"/>
                </w:rPr>
                <w:t xml:space="preserve">правило первого по времени </w:t>
              </w:r>
              <w:proofErr w:type="spellStart"/>
              <w:r w:rsidRPr="00BC719E">
                <w:rPr>
                  <w:color w:val="0000FF"/>
                  <w:u w:val="single"/>
                </w:rPr>
                <w:t>эл-та</w:t>
              </w:r>
              <w:proofErr w:type="spellEnd"/>
            </w:hyperlink>
            <w:r w:rsidRPr="00BC719E">
              <w:rPr>
                <w:color w:val="000000"/>
              </w:rPr>
              <w:t>.</w:t>
            </w:r>
          </w:p>
        </w:tc>
      </w:tr>
    </w:tbl>
    <w:p w:rsidR="00BC719E" w:rsidRPr="00402BDA" w:rsidRDefault="00BC719E" w:rsidP="00BC719E">
      <w:pPr>
        <w:spacing w:before="100" w:beforeAutospacing="1"/>
        <w:outlineLvl w:val="2"/>
        <w:rPr>
          <w:b/>
          <w:bCs/>
          <w:color w:val="0000FF"/>
          <w:u w:val="single"/>
        </w:rPr>
      </w:pPr>
      <w:r w:rsidRPr="00402BDA">
        <w:rPr>
          <w:b/>
          <w:bCs/>
          <w:color w:val="0000FF"/>
          <w:u w:val="single"/>
        </w:rPr>
        <w:lastRenderedPageBreak/>
        <w:t>Серебро, произвольная программа</w:t>
      </w:r>
    </w:p>
    <w:p w:rsidR="00BC719E" w:rsidRPr="00BC719E" w:rsidRDefault="00BC719E" w:rsidP="00BC719E">
      <w:r w:rsidRPr="00BC719E">
        <w:rPr>
          <w:color w:val="000000"/>
        </w:rPr>
        <w:t>Максимальная продолжительность программы </w:t>
      </w:r>
      <w:r w:rsidRPr="00BC719E">
        <w:rPr>
          <w:b/>
          <w:bCs/>
          <w:color w:val="000000"/>
        </w:rPr>
        <w:t>2 минуты 10 секунд</w:t>
      </w:r>
      <w:r w:rsidRPr="00BC719E">
        <w:rPr>
          <w:color w:val="000000"/>
        </w:rPr>
        <w:t> (программа может быть короче).</w:t>
      </w:r>
    </w:p>
    <w:tbl>
      <w:tblPr>
        <w:tblW w:w="493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1746"/>
        <w:gridCol w:w="1371"/>
        <w:gridCol w:w="4459"/>
        <w:gridCol w:w="3554"/>
        <w:gridCol w:w="1445"/>
        <w:gridCol w:w="2930"/>
      </w:tblGrid>
      <w:tr w:rsidR="00BC719E" w:rsidRPr="00BC719E" w:rsidTr="00A12761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BC719E" w:rsidRPr="00BC719E" w:rsidRDefault="00BC719E" w:rsidP="00BC719E">
            <w:pPr>
              <w:jc w:val="center"/>
              <w:rPr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Серебро.</w:t>
            </w:r>
            <w:r w:rsidRPr="00BC719E">
              <w:rPr>
                <w:color w:val="000000"/>
              </w:rPr>
              <w:t>     Макс. продолжительность 2 мин 10 сек</w:t>
            </w:r>
          </w:p>
        </w:tc>
      </w:tr>
      <w:tr w:rsidR="00BC719E" w:rsidRPr="00BC719E" w:rsidTr="00A12761">
        <w:trPr>
          <w:tblCellSpacing w:w="0" w:type="dxa"/>
        </w:trPr>
        <w:tc>
          <w:tcPr>
            <w:tcW w:w="1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jc w:val="center"/>
              <w:rPr>
                <w:b/>
                <w:bCs/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Элементы</w:t>
            </w:r>
          </w:p>
        </w:tc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jc w:val="center"/>
              <w:rPr>
                <w:b/>
                <w:bCs/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Разрешено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jc w:val="center"/>
              <w:rPr>
                <w:b/>
                <w:bCs/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Обязательно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jc w:val="center"/>
              <w:rPr>
                <w:b/>
                <w:bCs/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Запрещено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jc w:val="center"/>
              <w:rPr>
                <w:b/>
                <w:bCs/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Примечания</w:t>
            </w:r>
          </w:p>
        </w:tc>
      </w:tr>
      <w:tr w:rsidR="00BC719E" w:rsidRPr="00BC719E" w:rsidTr="00A12761">
        <w:trPr>
          <w:tblCellSpacing w:w="0" w:type="dxa"/>
        </w:trPr>
        <w:tc>
          <w:tcPr>
            <w:tcW w:w="5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>Прыжковые элементы</w:t>
            </w:r>
            <w:r w:rsidRPr="00BC719E">
              <w:rPr>
                <w:color w:val="000000"/>
              </w:rPr>
              <w:br/>
            </w:r>
            <w:r w:rsidRPr="00BC719E">
              <w:rPr>
                <w:b/>
                <w:bCs/>
                <w:color w:val="000000"/>
              </w:rPr>
              <w:t>Макс. 5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>Прыжки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 xml:space="preserve">Все прыжки из списка в 1 оборот и </w:t>
            </w:r>
            <w:proofErr w:type="spellStart"/>
            <w:r w:rsidRPr="00BC719E">
              <w:rPr>
                <w:color w:val="000000"/>
              </w:rPr>
              <w:t>аксель</w:t>
            </w:r>
            <w:proofErr w:type="spellEnd"/>
            <w:r w:rsidRPr="00BC719E">
              <w:rPr>
                <w:color w:val="000000"/>
              </w:rPr>
              <w:t xml:space="preserve"> в 1.5 оборота.</w:t>
            </w:r>
            <w:r w:rsidRPr="00BC719E">
              <w:rPr>
                <w:color w:val="000000"/>
              </w:rPr>
              <w:br/>
              <w:t>Каждый прыжок можно исполнить не более 2-х раз, из них сольно — не более 1-го раза.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jc w:val="center"/>
              <w:rPr>
                <w:color w:val="000000"/>
              </w:rPr>
            </w:pPr>
            <w:r w:rsidRPr="00BC719E">
              <w:rPr>
                <w:color w:val="000000"/>
              </w:rPr>
              <w:t>—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pPr>
              <w:jc w:val="center"/>
              <w:rPr>
                <w:color w:val="000000"/>
              </w:rPr>
            </w:pPr>
            <w:r w:rsidRPr="00BC719E">
              <w:rPr>
                <w:color w:val="000000"/>
              </w:rPr>
              <w:t>Прыжки в 2 оборота и более.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>См. следующие пункты:</w:t>
            </w:r>
          </w:p>
          <w:p w:rsidR="00BC719E" w:rsidRPr="00BC719E" w:rsidRDefault="00BC719E" w:rsidP="00BC719E">
            <w:pPr>
              <w:spacing w:before="24" w:after="24"/>
              <w:ind w:left="72"/>
              <w:rPr>
                <w:color w:val="000000"/>
              </w:rPr>
            </w:pPr>
            <w:r w:rsidRPr="00BC719E">
              <w:rPr>
                <w:color w:val="000000"/>
                <w:vertAlign w:val="superscript"/>
              </w:rPr>
              <w:t>1</w:t>
            </w:r>
            <w:r w:rsidRPr="00BC719E">
              <w:rPr>
                <w:color w:val="000000"/>
              </w:rPr>
              <w:t> </w:t>
            </w:r>
            <w:hyperlink r:id="rId45" w:anchor="note1" w:history="1">
              <w:r w:rsidRPr="00BC719E">
                <w:rPr>
                  <w:color w:val="0000FF"/>
                  <w:u w:val="single"/>
                </w:rPr>
                <w:t>прыжки из списка</w:t>
              </w:r>
            </w:hyperlink>
            <w:r w:rsidRPr="00BC719E">
              <w:rPr>
                <w:color w:val="000000"/>
              </w:rPr>
              <w:t>;</w:t>
            </w:r>
          </w:p>
          <w:p w:rsidR="00BC719E" w:rsidRPr="00BC719E" w:rsidRDefault="00BC719E" w:rsidP="00BC719E">
            <w:pPr>
              <w:spacing w:before="24" w:after="24"/>
              <w:ind w:left="72"/>
              <w:rPr>
                <w:color w:val="000000"/>
              </w:rPr>
            </w:pPr>
            <w:r w:rsidRPr="00BC719E">
              <w:rPr>
                <w:color w:val="000000"/>
                <w:vertAlign w:val="superscript"/>
              </w:rPr>
              <w:t>2</w:t>
            </w:r>
            <w:r w:rsidRPr="00BC719E">
              <w:rPr>
                <w:color w:val="000000"/>
              </w:rPr>
              <w:t> </w:t>
            </w:r>
            <w:hyperlink r:id="rId46" w:anchor="note2" w:history="1">
              <w:r w:rsidRPr="00BC719E">
                <w:rPr>
                  <w:color w:val="0000FF"/>
                  <w:u w:val="single"/>
                </w:rPr>
                <w:t xml:space="preserve">определение </w:t>
              </w:r>
              <w:proofErr w:type="gramStart"/>
              <w:r w:rsidRPr="00BC719E">
                <w:rPr>
                  <w:color w:val="0000FF"/>
                  <w:u w:val="single"/>
                </w:rPr>
                <w:t>прыжкового</w:t>
              </w:r>
              <w:proofErr w:type="gramEnd"/>
              <w:r w:rsidRPr="00BC719E">
                <w:rPr>
                  <w:color w:val="0000FF"/>
                  <w:u w:val="single"/>
                </w:rPr>
                <w:t xml:space="preserve"> </w:t>
              </w:r>
              <w:proofErr w:type="spellStart"/>
              <w:r w:rsidRPr="00BC719E">
                <w:rPr>
                  <w:color w:val="0000FF"/>
                  <w:u w:val="single"/>
                </w:rPr>
                <w:t>эл-та</w:t>
              </w:r>
              <w:proofErr w:type="spellEnd"/>
            </w:hyperlink>
            <w:r w:rsidRPr="00BC719E">
              <w:rPr>
                <w:color w:val="000000"/>
              </w:rPr>
              <w:t>;</w:t>
            </w:r>
          </w:p>
          <w:p w:rsidR="00BC719E" w:rsidRPr="00BC719E" w:rsidRDefault="00BC719E" w:rsidP="00BC719E">
            <w:pPr>
              <w:spacing w:before="24" w:after="24"/>
              <w:ind w:left="72"/>
              <w:rPr>
                <w:color w:val="000000"/>
              </w:rPr>
            </w:pPr>
            <w:r w:rsidRPr="00BC719E">
              <w:rPr>
                <w:color w:val="000000"/>
                <w:vertAlign w:val="superscript"/>
              </w:rPr>
              <w:t>14</w:t>
            </w:r>
            <w:r w:rsidRPr="00BC719E">
              <w:rPr>
                <w:color w:val="000000"/>
              </w:rPr>
              <w:t> </w:t>
            </w:r>
            <w:hyperlink r:id="rId47" w:anchor="note14" w:history="1">
              <w:r w:rsidRPr="00BC719E">
                <w:rPr>
                  <w:color w:val="0000FF"/>
                  <w:u w:val="single"/>
                </w:rPr>
                <w:t>правило повтора прыжков</w:t>
              </w:r>
            </w:hyperlink>
            <w:r w:rsidRPr="00BC719E">
              <w:rPr>
                <w:color w:val="000000"/>
              </w:rPr>
              <w:t>;</w:t>
            </w:r>
          </w:p>
        </w:tc>
      </w:tr>
      <w:tr w:rsidR="00BC719E" w:rsidRPr="00BC719E" w:rsidTr="00A1276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>Каскады /</w:t>
            </w:r>
            <w:r w:rsidRPr="00BC719E">
              <w:rPr>
                <w:color w:val="000000"/>
              </w:rPr>
              <w:br/>
              <w:t>комбинации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Максимум 3</w:t>
            </w:r>
            <w:r w:rsidRPr="00BC719E">
              <w:rPr>
                <w:color w:val="000000"/>
              </w:rPr>
              <w:br/>
              <w:t>каскада / комбинации из разрешенных прыжков,</w:t>
            </w:r>
            <w:r w:rsidRPr="00BC719E">
              <w:rPr>
                <w:color w:val="000000"/>
              </w:rPr>
              <w:br/>
              <w:t>из них не более одного каскада из 3-х прыжков.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jc w:val="center"/>
              <w:rPr>
                <w:color w:val="000000"/>
              </w:rPr>
            </w:pPr>
            <w:r w:rsidRPr="00BC719E">
              <w:rPr>
                <w:color w:val="000000"/>
              </w:rPr>
              <w:t>—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spacing w:before="24" w:after="24"/>
              <w:ind w:left="72"/>
              <w:rPr>
                <w:color w:val="000000"/>
              </w:rPr>
            </w:pPr>
            <w:r w:rsidRPr="00BC719E">
              <w:rPr>
                <w:color w:val="000000"/>
                <w:vertAlign w:val="superscript"/>
              </w:rPr>
              <w:t>3</w:t>
            </w:r>
            <w:r w:rsidRPr="00BC719E">
              <w:rPr>
                <w:color w:val="000000"/>
              </w:rPr>
              <w:t> </w:t>
            </w:r>
            <w:hyperlink r:id="rId48" w:anchor="note3" w:history="1">
              <w:r w:rsidRPr="00BC719E">
                <w:rPr>
                  <w:color w:val="0000FF"/>
                  <w:u w:val="single"/>
                </w:rPr>
                <w:t>определение каскада и комбинации</w:t>
              </w:r>
            </w:hyperlink>
            <w:r w:rsidRPr="00BC719E">
              <w:rPr>
                <w:color w:val="000000"/>
              </w:rPr>
              <w:t>;</w:t>
            </w:r>
          </w:p>
          <w:p w:rsidR="00BC719E" w:rsidRPr="00BC719E" w:rsidRDefault="00BC719E" w:rsidP="00BC719E">
            <w:pPr>
              <w:spacing w:before="24" w:after="24"/>
              <w:ind w:left="72"/>
              <w:rPr>
                <w:color w:val="000000"/>
              </w:rPr>
            </w:pPr>
            <w:r w:rsidRPr="00BC719E">
              <w:rPr>
                <w:color w:val="000000"/>
                <w:vertAlign w:val="superscript"/>
              </w:rPr>
              <w:t>15</w:t>
            </w:r>
            <w:r w:rsidRPr="00BC719E">
              <w:rPr>
                <w:color w:val="000000"/>
              </w:rPr>
              <w:t> </w:t>
            </w:r>
            <w:hyperlink r:id="rId49" w:anchor="note15" w:history="1">
              <w:r w:rsidRPr="00BC719E">
                <w:rPr>
                  <w:color w:val="0000FF"/>
                  <w:u w:val="single"/>
                </w:rPr>
                <w:t>общие требования к каскадам и комбинациям</w:t>
              </w:r>
            </w:hyperlink>
            <w:r w:rsidRPr="00BC719E">
              <w:rPr>
                <w:color w:val="000000"/>
              </w:rPr>
              <w:t>;</w:t>
            </w:r>
          </w:p>
          <w:p w:rsidR="00BC719E" w:rsidRPr="00BC719E" w:rsidRDefault="00BC719E" w:rsidP="00BC719E">
            <w:pPr>
              <w:spacing w:before="24" w:after="24"/>
              <w:ind w:left="72"/>
              <w:rPr>
                <w:color w:val="000000"/>
              </w:rPr>
            </w:pPr>
            <w:r w:rsidRPr="00BC719E">
              <w:rPr>
                <w:color w:val="000000"/>
                <w:vertAlign w:val="superscript"/>
              </w:rPr>
              <w:t>4</w:t>
            </w:r>
            <w:r w:rsidRPr="00BC719E">
              <w:rPr>
                <w:color w:val="000000"/>
              </w:rPr>
              <w:t> </w:t>
            </w:r>
            <w:hyperlink r:id="rId50" w:anchor="note4" w:history="1">
              <w:r w:rsidRPr="00BC719E">
                <w:rPr>
                  <w:color w:val="0000FF"/>
                  <w:u w:val="single"/>
                </w:rPr>
                <w:t>правило "</w:t>
              </w:r>
              <w:proofErr w:type="spellStart"/>
              <w:r w:rsidRPr="00BC719E">
                <w:rPr>
                  <w:color w:val="0000FF"/>
                  <w:u w:val="single"/>
                </w:rPr>
                <w:t>ойлер</w:t>
              </w:r>
              <w:proofErr w:type="spellEnd"/>
              <w:r w:rsidRPr="00BC719E">
                <w:rPr>
                  <w:color w:val="0000FF"/>
                  <w:u w:val="single"/>
                </w:rPr>
                <w:t xml:space="preserve"> в каскаде"</w:t>
              </w:r>
            </w:hyperlink>
            <w:r w:rsidRPr="00BC719E">
              <w:rPr>
                <w:color w:val="000000"/>
              </w:rPr>
              <w:t>.</w:t>
            </w:r>
          </w:p>
        </w:tc>
      </w:tr>
      <w:tr w:rsidR="00BC719E" w:rsidRPr="00BC719E" w:rsidTr="00A1276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>Вращения</w:t>
            </w:r>
            <w:r w:rsidRPr="00BC719E">
              <w:rPr>
                <w:color w:val="000000"/>
              </w:rPr>
              <w:br/>
            </w:r>
            <w:r w:rsidRPr="00BC719E">
              <w:rPr>
                <w:b/>
                <w:bCs/>
                <w:color w:val="000000"/>
              </w:rPr>
              <w:t>Максимум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Максимум 3</w:t>
            </w:r>
            <w:r w:rsidRPr="00BC719E">
              <w:rPr>
                <w:color w:val="000000"/>
              </w:rPr>
              <w:br/>
            </w:r>
            <w:hyperlink r:id="rId51" w:anchor="note16" w:history="1">
              <w:proofErr w:type="gramStart"/>
              <w:r w:rsidRPr="00BC719E">
                <w:rPr>
                  <w:color w:val="0000FF"/>
                  <w:u w:val="single"/>
                </w:rPr>
                <w:t>разных</w:t>
              </w:r>
              <w:proofErr w:type="gramEnd"/>
            </w:hyperlink>
            <w:r w:rsidRPr="00BC719E">
              <w:rPr>
                <w:color w:val="000000"/>
                <w:vertAlign w:val="superscript"/>
              </w:rPr>
              <w:t>16</w:t>
            </w:r>
            <w:r w:rsidRPr="00BC719E">
              <w:rPr>
                <w:color w:val="000000"/>
              </w:rPr>
              <w:t> вращения.</w:t>
            </w:r>
            <w:r w:rsidRPr="00BC719E">
              <w:rPr>
                <w:color w:val="000000"/>
              </w:rPr>
              <w:br/>
              <w:t>Во всех вращениях разрешается вход прыжком и смена ноги.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spacing w:before="100" w:beforeAutospacing="1"/>
              <w:rPr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Минимум 1</w:t>
            </w:r>
            <w:r w:rsidRPr="00BC719E">
              <w:rPr>
                <w:color w:val="000000"/>
              </w:rPr>
              <w:t>, обязательно должно быть</w:t>
            </w:r>
          </w:p>
          <w:p w:rsidR="00BC719E" w:rsidRPr="00BC719E" w:rsidRDefault="00BC719E" w:rsidP="00BC719E">
            <w:pPr>
              <w:numPr>
                <w:ilvl w:val="0"/>
                <w:numId w:val="6"/>
              </w:numPr>
              <w:spacing w:before="24" w:after="24"/>
              <w:rPr>
                <w:color w:val="000000"/>
              </w:rPr>
            </w:pPr>
            <w:r w:rsidRPr="00BC719E">
              <w:rPr>
                <w:color w:val="000000"/>
              </w:rPr>
              <w:t>комбинированное вращение (без смены или со сменой ноги).</w:t>
            </w:r>
          </w:p>
          <w:p w:rsidR="00BC719E" w:rsidRPr="00BC719E" w:rsidRDefault="00BC719E" w:rsidP="00BC719E">
            <w:pPr>
              <w:spacing w:before="12" w:after="12"/>
              <w:rPr>
                <w:color w:val="000000"/>
              </w:rPr>
            </w:pPr>
            <w:r w:rsidRPr="00BC719E">
              <w:rPr>
                <w:color w:val="000000"/>
              </w:rPr>
              <w:t>Требования по числу оборотов:</w:t>
            </w:r>
          </w:p>
          <w:p w:rsidR="00BC719E" w:rsidRPr="00BC719E" w:rsidRDefault="00BC719E" w:rsidP="00BC719E">
            <w:pPr>
              <w:numPr>
                <w:ilvl w:val="0"/>
                <w:numId w:val="7"/>
              </w:numPr>
              <w:spacing w:before="24" w:after="24"/>
              <w:rPr>
                <w:color w:val="000000"/>
              </w:rPr>
            </w:pPr>
            <w:r w:rsidRPr="00BC719E">
              <w:rPr>
                <w:color w:val="000000"/>
              </w:rPr>
              <w:t>мин. 3 оборота для вращения в одной позиции без смены ноги;</w:t>
            </w:r>
          </w:p>
          <w:p w:rsidR="00BC719E" w:rsidRPr="00BC719E" w:rsidRDefault="00BC719E" w:rsidP="00BC719E">
            <w:pPr>
              <w:numPr>
                <w:ilvl w:val="0"/>
                <w:numId w:val="7"/>
              </w:numPr>
              <w:spacing w:before="24" w:after="24"/>
              <w:rPr>
                <w:color w:val="000000"/>
              </w:rPr>
            </w:pPr>
            <w:r w:rsidRPr="00BC719E">
              <w:rPr>
                <w:color w:val="000000"/>
              </w:rPr>
              <w:t>мин. 3 об</w:t>
            </w:r>
            <w:proofErr w:type="gramStart"/>
            <w:r w:rsidRPr="00BC719E">
              <w:rPr>
                <w:color w:val="000000"/>
              </w:rPr>
              <w:t>.</w:t>
            </w:r>
            <w:proofErr w:type="gramEnd"/>
            <w:r w:rsidRPr="00BC719E">
              <w:rPr>
                <w:color w:val="000000"/>
              </w:rPr>
              <w:t xml:space="preserve"> </w:t>
            </w:r>
            <w:proofErr w:type="gramStart"/>
            <w:r w:rsidRPr="00BC719E">
              <w:rPr>
                <w:color w:val="000000"/>
              </w:rPr>
              <w:t>д</w:t>
            </w:r>
            <w:proofErr w:type="gramEnd"/>
            <w:r w:rsidRPr="00BC719E">
              <w:rPr>
                <w:color w:val="000000"/>
              </w:rPr>
              <w:t>ля прыжка во вращение без смены ноги и позиции после приземления;</w:t>
            </w:r>
          </w:p>
          <w:p w:rsidR="00BC719E" w:rsidRPr="00BC719E" w:rsidRDefault="00BC719E" w:rsidP="00BC719E">
            <w:pPr>
              <w:numPr>
                <w:ilvl w:val="0"/>
                <w:numId w:val="7"/>
              </w:numPr>
              <w:spacing w:before="24" w:after="24"/>
              <w:rPr>
                <w:color w:val="000000"/>
              </w:rPr>
            </w:pPr>
            <w:r w:rsidRPr="00BC719E">
              <w:rPr>
                <w:color w:val="000000"/>
              </w:rPr>
              <w:lastRenderedPageBreak/>
              <w:t>мин. 4 об</w:t>
            </w:r>
            <w:proofErr w:type="gramStart"/>
            <w:r w:rsidRPr="00BC719E">
              <w:rPr>
                <w:color w:val="000000"/>
              </w:rPr>
              <w:t>.</w:t>
            </w:r>
            <w:proofErr w:type="gramEnd"/>
            <w:r w:rsidRPr="00BC719E">
              <w:rPr>
                <w:color w:val="000000"/>
              </w:rPr>
              <w:t xml:space="preserve"> </w:t>
            </w:r>
            <w:proofErr w:type="gramStart"/>
            <w:r w:rsidRPr="00BC719E">
              <w:rPr>
                <w:color w:val="000000"/>
              </w:rPr>
              <w:t>д</w:t>
            </w:r>
            <w:proofErr w:type="gramEnd"/>
            <w:r w:rsidRPr="00BC719E">
              <w:rPr>
                <w:color w:val="000000"/>
              </w:rPr>
              <w:t xml:space="preserve">ля комбинированного вращения без смены ноги и 8 (4+4) для </w:t>
            </w:r>
            <w:proofErr w:type="spellStart"/>
            <w:r w:rsidRPr="00BC719E">
              <w:rPr>
                <w:color w:val="000000"/>
              </w:rPr>
              <w:t>комб</w:t>
            </w:r>
            <w:proofErr w:type="spellEnd"/>
            <w:r w:rsidRPr="00BC719E">
              <w:rPr>
                <w:color w:val="000000"/>
              </w:rPr>
              <w:t>. вращения со сменой;</w:t>
            </w:r>
          </w:p>
          <w:p w:rsidR="00BC719E" w:rsidRPr="00BC719E" w:rsidRDefault="00BC719E" w:rsidP="00BC719E">
            <w:pPr>
              <w:numPr>
                <w:ilvl w:val="0"/>
                <w:numId w:val="7"/>
              </w:numPr>
              <w:spacing w:before="24" w:after="24"/>
              <w:rPr>
                <w:color w:val="000000"/>
              </w:rPr>
            </w:pPr>
            <w:r w:rsidRPr="00BC719E">
              <w:rPr>
                <w:color w:val="000000"/>
              </w:rPr>
              <w:t>мин. 3 об</w:t>
            </w:r>
            <w:proofErr w:type="gramStart"/>
            <w:r w:rsidRPr="00BC719E">
              <w:rPr>
                <w:color w:val="000000"/>
              </w:rPr>
              <w:t>.</w:t>
            </w:r>
            <w:proofErr w:type="gramEnd"/>
            <w:r w:rsidRPr="00BC719E">
              <w:rPr>
                <w:color w:val="000000"/>
              </w:rPr>
              <w:t xml:space="preserve"> </w:t>
            </w:r>
            <w:proofErr w:type="gramStart"/>
            <w:r w:rsidRPr="00BC719E">
              <w:rPr>
                <w:color w:val="000000"/>
              </w:rPr>
              <w:t>н</w:t>
            </w:r>
            <w:proofErr w:type="gramEnd"/>
            <w:r w:rsidRPr="00BC719E">
              <w:rPr>
                <w:color w:val="000000"/>
              </w:rPr>
              <w:t>а каждой ноге при смене ноги.</w:t>
            </w:r>
          </w:p>
          <w:p w:rsidR="00BC719E" w:rsidRPr="00BC719E" w:rsidRDefault="00BC719E" w:rsidP="00BC719E">
            <w:pPr>
              <w:spacing w:before="12" w:after="12"/>
              <w:rPr>
                <w:color w:val="000000"/>
              </w:rPr>
            </w:pPr>
            <w:r w:rsidRPr="00BC719E">
              <w:rPr>
                <w:color w:val="000000"/>
              </w:rPr>
              <w:t>Вращения должны иметь разные обозначения в таблице элементов.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jc w:val="center"/>
              <w:rPr>
                <w:color w:val="000000"/>
              </w:rPr>
            </w:pPr>
            <w:r w:rsidRPr="00BC719E">
              <w:rPr>
                <w:color w:val="000000"/>
              </w:rPr>
              <w:lastRenderedPageBreak/>
              <w:t>—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>См. следующие пункты:</w:t>
            </w:r>
          </w:p>
          <w:p w:rsidR="00BC719E" w:rsidRPr="00BC719E" w:rsidRDefault="00BC719E" w:rsidP="00BC719E">
            <w:pPr>
              <w:spacing w:before="24" w:after="24"/>
              <w:ind w:left="72"/>
              <w:rPr>
                <w:color w:val="000000"/>
              </w:rPr>
            </w:pPr>
            <w:r w:rsidRPr="00BC719E">
              <w:rPr>
                <w:color w:val="000000"/>
                <w:vertAlign w:val="superscript"/>
              </w:rPr>
              <w:t>7</w:t>
            </w:r>
            <w:r w:rsidRPr="00BC719E">
              <w:rPr>
                <w:color w:val="000000"/>
              </w:rPr>
              <w:t> </w:t>
            </w:r>
            <w:hyperlink r:id="rId52" w:anchor="note5" w:history="1">
              <w:r w:rsidRPr="00BC719E">
                <w:rPr>
                  <w:color w:val="0000FF"/>
                  <w:u w:val="single"/>
                </w:rPr>
                <w:t>определение базовых позиций и комбинированного вращения</w:t>
              </w:r>
            </w:hyperlink>
            <w:r w:rsidRPr="00BC719E">
              <w:rPr>
                <w:color w:val="000000"/>
              </w:rPr>
              <w:t>;</w:t>
            </w:r>
          </w:p>
          <w:p w:rsidR="00BC719E" w:rsidRPr="00BC719E" w:rsidRDefault="00BC719E" w:rsidP="00BC719E">
            <w:pPr>
              <w:spacing w:before="24" w:after="24"/>
              <w:ind w:left="72"/>
              <w:rPr>
                <w:color w:val="000000"/>
              </w:rPr>
            </w:pPr>
            <w:r w:rsidRPr="00BC719E">
              <w:rPr>
                <w:color w:val="000000"/>
                <w:vertAlign w:val="superscript"/>
              </w:rPr>
              <w:t>8</w:t>
            </w:r>
            <w:r w:rsidRPr="00BC719E">
              <w:rPr>
                <w:color w:val="000000"/>
              </w:rPr>
              <w:t> </w:t>
            </w:r>
            <w:hyperlink r:id="rId53" w:anchor="note8" w:history="1">
              <w:r w:rsidRPr="00BC719E">
                <w:rPr>
                  <w:color w:val="0000FF"/>
                  <w:u w:val="single"/>
                </w:rPr>
                <w:t>определение прыжка во вращение</w:t>
              </w:r>
            </w:hyperlink>
            <w:r w:rsidRPr="00BC719E">
              <w:rPr>
                <w:color w:val="000000"/>
              </w:rPr>
              <w:t>;</w:t>
            </w:r>
          </w:p>
          <w:p w:rsidR="00BC719E" w:rsidRPr="00BC719E" w:rsidRDefault="00BC719E" w:rsidP="00BC719E">
            <w:pPr>
              <w:spacing w:before="24" w:after="24"/>
              <w:ind w:left="72"/>
              <w:rPr>
                <w:color w:val="000000"/>
              </w:rPr>
            </w:pPr>
            <w:r w:rsidRPr="00BC719E">
              <w:rPr>
                <w:color w:val="000000"/>
                <w:vertAlign w:val="superscript"/>
              </w:rPr>
              <w:t>16</w:t>
            </w:r>
            <w:r w:rsidRPr="00BC719E">
              <w:rPr>
                <w:color w:val="000000"/>
              </w:rPr>
              <w:t> </w:t>
            </w:r>
            <w:hyperlink r:id="rId54" w:anchor="note16" w:history="1">
              <w:r w:rsidRPr="00BC719E">
                <w:rPr>
                  <w:color w:val="0000FF"/>
                  <w:u w:val="single"/>
                </w:rPr>
                <w:t>обозначения вращений в таблице</w:t>
              </w:r>
            </w:hyperlink>
            <w:r w:rsidRPr="00BC719E">
              <w:rPr>
                <w:color w:val="000000"/>
              </w:rPr>
              <w:t>;</w:t>
            </w:r>
          </w:p>
          <w:p w:rsidR="00BC719E" w:rsidRPr="00BC719E" w:rsidRDefault="00BC719E" w:rsidP="00BC719E">
            <w:pPr>
              <w:spacing w:before="24" w:after="24"/>
              <w:ind w:left="72"/>
              <w:rPr>
                <w:color w:val="000000"/>
              </w:rPr>
            </w:pPr>
            <w:r w:rsidRPr="00BC719E">
              <w:rPr>
                <w:color w:val="000000"/>
                <w:vertAlign w:val="superscript"/>
              </w:rPr>
              <w:t>11</w:t>
            </w:r>
            <w:r w:rsidRPr="00BC719E">
              <w:rPr>
                <w:color w:val="000000"/>
              </w:rPr>
              <w:t> </w:t>
            </w:r>
            <w:hyperlink r:id="rId55" w:anchor="note11" w:history="1">
              <w:r w:rsidRPr="00BC719E">
                <w:rPr>
                  <w:color w:val="0000FF"/>
                  <w:u w:val="single"/>
                </w:rPr>
                <w:t xml:space="preserve">правило </w:t>
              </w:r>
              <w:proofErr w:type="spellStart"/>
              <w:r w:rsidRPr="00BC719E">
                <w:rPr>
                  <w:color w:val="0000FF"/>
                  <w:u w:val="single"/>
                </w:rPr>
                <w:t>завешения</w:t>
              </w:r>
              <w:proofErr w:type="spellEnd"/>
              <w:r w:rsidRPr="00BC719E">
                <w:rPr>
                  <w:color w:val="0000FF"/>
                  <w:u w:val="single"/>
                </w:rPr>
                <w:t xml:space="preserve"> вращения (</w:t>
              </w:r>
              <w:proofErr w:type="spellStart"/>
              <w:r w:rsidRPr="00BC719E">
                <w:rPr>
                  <w:color w:val="0000FF"/>
                  <w:u w:val="single"/>
                </w:rPr>
                <w:t>final</w:t>
              </w:r>
              <w:proofErr w:type="spellEnd"/>
              <w:r w:rsidRPr="00BC719E">
                <w:rPr>
                  <w:color w:val="0000FF"/>
                  <w:u w:val="single"/>
                </w:rPr>
                <w:t xml:space="preserve"> </w:t>
              </w:r>
              <w:proofErr w:type="spellStart"/>
              <w:r w:rsidRPr="00BC719E">
                <w:rPr>
                  <w:color w:val="0000FF"/>
                  <w:u w:val="single"/>
                </w:rPr>
                <w:t>wind-up</w:t>
              </w:r>
              <w:proofErr w:type="spellEnd"/>
              <w:r w:rsidRPr="00BC719E">
                <w:rPr>
                  <w:color w:val="0000FF"/>
                  <w:u w:val="single"/>
                </w:rPr>
                <w:t>)</w:t>
              </w:r>
            </w:hyperlink>
            <w:r w:rsidRPr="00BC719E">
              <w:rPr>
                <w:color w:val="000000"/>
              </w:rPr>
              <w:t>.</w:t>
            </w:r>
          </w:p>
        </w:tc>
      </w:tr>
      <w:tr w:rsidR="00BC719E" w:rsidRPr="00BC719E" w:rsidTr="00A1276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DB7804" w:rsidP="00BC719E">
            <w:pPr>
              <w:rPr>
                <w:color w:val="000000"/>
              </w:rPr>
            </w:pPr>
            <w:hyperlink r:id="rId56" w:anchor="note18" w:history="1">
              <w:r w:rsidR="00BC719E" w:rsidRPr="00BC719E">
                <w:rPr>
                  <w:color w:val="0000FF"/>
                  <w:u w:val="single"/>
                </w:rPr>
                <w:t>Хореографическая последовательность</w:t>
              </w:r>
            </w:hyperlink>
            <w:r w:rsidR="00BC719E" w:rsidRPr="00BC719E">
              <w:rPr>
                <w:color w:val="000000"/>
                <w:vertAlign w:val="superscript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Максимум одна (1)</w:t>
            </w:r>
            <w:r w:rsidRPr="00BC719E">
              <w:rPr>
                <w:color w:val="000000"/>
              </w:rPr>
              <w:br/>
              <w:t>хореографическая последовательность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>Должна покрывать не меньше половины поверхности льда.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jc w:val="center"/>
              <w:rPr>
                <w:color w:val="000000"/>
              </w:rPr>
            </w:pPr>
            <w:r w:rsidRPr="00BC719E">
              <w:rPr>
                <w:color w:val="000000"/>
              </w:rPr>
              <w:t>—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proofErr w:type="gramStart"/>
            <w:r w:rsidRPr="00BC719E">
              <w:rPr>
                <w:color w:val="000000"/>
              </w:rPr>
              <w:t>См</w:t>
            </w:r>
            <w:proofErr w:type="gramEnd"/>
            <w:r w:rsidRPr="00BC719E">
              <w:rPr>
                <w:color w:val="000000"/>
              </w:rPr>
              <w:t>.:</w:t>
            </w:r>
          </w:p>
          <w:p w:rsidR="00BC719E" w:rsidRPr="00BC719E" w:rsidRDefault="00BC719E" w:rsidP="00BC719E">
            <w:pPr>
              <w:spacing w:before="24" w:after="24"/>
              <w:ind w:left="72"/>
              <w:rPr>
                <w:color w:val="000000"/>
              </w:rPr>
            </w:pPr>
            <w:r w:rsidRPr="00BC719E">
              <w:rPr>
                <w:color w:val="000000"/>
                <w:vertAlign w:val="superscript"/>
              </w:rPr>
              <w:t>18</w:t>
            </w:r>
            <w:r w:rsidRPr="00BC719E">
              <w:rPr>
                <w:color w:val="000000"/>
              </w:rPr>
              <w:t> </w:t>
            </w:r>
            <w:hyperlink r:id="rId57" w:anchor="note18" w:history="1">
              <w:r w:rsidRPr="00BC719E">
                <w:rPr>
                  <w:color w:val="0000FF"/>
                  <w:u w:val="single"/>
                </w:rPr>
                <w:t>определение хореографической последовательности</w:t>
              </w:r>
            </w:hyperlink>
            <w:r w:rsidRPr="00BC719E">
              <w:rPr>
                <w:color w:val="000000"/>
              </w:rPr>
              <w:t>;</w:t>
            </w:r>
          </w:p>
          <w:p w:rsidR="00BC719E" w:rsidRPr="00BC719E" w:rsidRDefault="00BC719E" w:rsidP="00BC719E">
            <w:pPr>
              <w:spacing w:before="24" w:after="24"/>
              <w:ind w:left="72"/>
              <w:rPr>
                <w:color w:val="000000"/>
              </w:rPr>
            </w:pPr>
            <w:r w:rsidRPr="00BC719E">
              <w:rPr>
                <w:color w:val="000000"/>
                <w:vertAlign w:val="superscript"/>
              </w:rPr>
              <w:t>19</w:t>
            </w:r>
            <w:r w:rsidRPr="00BC719E">
              <w:rPr>
                <w:color w:val="000000"/>
              </w:rPr>
              <w:t> </w:t>
            </w:r>
            <w:hyperlink r:id="rId58" w:anchor="note19" w:history="1">
              <w:r w:rsidRPr="00BC719E">
                <w:rPr>
                  <w:color w:val="0000FF"/>
                  <w:u w:val="single"/>
                </w:rPr>
                <w:t xml:space="preserve">правило первого по времени </w:t>
              </w:r>
              <w:proofErr w:type="spellStart"/>
              <w:r w:rsidRPr="00BC719E">
                <w:rPr>
                  <w:color w:val="0000FF"/>
                  <w:u w:val="single"/>
                </w:rPr>
                <w:t>эл-та</w:t>
              </w:r>
              <w:proofErr w:type="spellEnd"/>
            </w:hyperlink>
            <w:r w:rsidRPr="00BC719E">
              <w:rPr>
                <w:color w:val="000000"/>
              </w:rPr>
              <w:t>.</w:t>
            </w:r>
          </w:p>
        </w:tc>
      </w:tr>
    </w:tbl>
    <w:p w:rsidR="00BC719E" w:rsidRPr="00402BDA" w:rsidRDefault="00BC719E" w:rsidP="00BC719E">
      <w:pPr>
        <w:spacing w:before="100" w:beforeAutospacing="1"/>
        <w:outlineLvl w:val="2"/>
        <w:rPr>
          <w:b/>
          <w:bCs/>
          <w:color w:val="0000FF"/>
          <w:u w:val="single"/>
        </w:rPr>
      </w:pPr>
      <w:r w:rsidRPr="00402BDA">
        <w:rPr>
          <w:b/>
          <w:bCs/>
          <w:color w:val="0000FF"/>
          <w:u w:val="single"/>
        </w:rPr>
        <w:t>Бронза, произвольная программа</w:t>
      </w:r>
    </w:p>
    <w:p w:rsidR="00BC719E" w:rsidRPr="00BC719E" w:rsidRDefault="00BC719E" w:rsidP="00BC719E">
      <w:r w:rsidRPr="00BC719E">
        <w:rPr>
          <w:color w:val="000000"/>
        </w:rPr>
        <w:t>Максимальная продолжительность программы </w:t>
      </w:r>
      <w:r w:rsidRPr="00BC719E">
        <w:rPr>
          <w:b/>
          <w:bCs/>
          <w:color w:val="000000"/>
        </w:rPr>
        <w:t>1 минута 50 секунд</w:t>
      </w:r>
      <w:r w:rsidRPr="00BC719E">
        <w:rPr>
          <w:color w:val="000000"/>
        </w:rPr>
        <w:t> (программа может быть короче).</w:t>
      </w:r>
    </w:p>
    <w:tbl>
      <w:tblPr>
        <w:tblW w:w="493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1746"/>
        <w:gridCol w:w="1371"/>
        <w:gridCol w:w="4459"/>
        <w:gridCol w:w="3554"/>
        <w:gridCol w:w="1445"/>
        <w:gridCol w:w="2930"/>
      </w:tblGrid>
      <w:tr w:rsidR="00BC719E" w:rsidRPr="00BC719E" w:rsidTr="00A12761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BC719E" w:rsidRPr="00BC719E" w:rsidRDefault="00BC719E" w:rsidP="00BC719E">
            <w:pPr>
              <w:jc w:val="center"/>
              <w:rPr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Бронза.</w:t>
            </w:r>
            <w:r w:rsidRPr="00BC719E">
              <w:rPr>
                <w:color w:val="000000"/>
              </w:rPr>
              <w:t>     Макс. продолжительность 1 мин 50 сек</w:t>
            </w:r>
          </w:p>
        </w:tc>
      </w:tr>
      <w:tr w:rsidR="00BC719E" w:rsidRPr="00BC719E" w:rsidTr="00A12761">
        <w:trPr>
          <w:tblCellSpacing w:w="0" w:type="dxa"/>
        </w:trPr>
        <w:tc>
          <w:tcPr>
            <w:tcW w:w="1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jc w:val="center"/>
              <w:rPr>
                <w:b/>
                <w:bCs/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Элементы</w:t>
            </w:r>
          </w:p>
        </w:tc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jc w:val="center"/>
              <w:rPr>
                <w:b/>
                <w:bCs/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Разрешено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jc w:val="center"/>
              <w:rPr>
                <w:b/>
                <w:bCs/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Обязательно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jc w:val="center"/>
              <w:rPr>
                <w:b/>
                <w:bCs/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Запрещено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jc w:val="center"/>
              <w:rPr>
                <w:b/>
                <w:bCs/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Примечания</w:t>
            </w:r>
          </w:p>
        </w:tc>
      </w:tr>
      <w:tr w:rsidR="00BC719E" w:rsidRPr="00BC719E" w:rsidTr="00A12761">
        <w:trPr>
          <w:tblCellSpacing w:w="0" w:type="dxa"/>
        </w:trPr>
        <w:tc>
          <w:tcPr>
            <w:tcW w:w="5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>Прыжковые элементы</w:t>
            </w:r>
            <w:r w:rsidRPr="00BC719E">
              <w:rPr>
                <w:color w:val="000000"/>
              </w:rPr>
              <w:br/>
            </w:r>
            <w:r w:rsidRPr="00BC719E">
              <w:rPr>
                <w:b/>
                <w:bCs/>
                <w:color w:val="000000"/>
              </w:rPr>
              <w:t>Макс. 4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>Прыжки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 xml:space="preserve">Все прыжки из списка в 1 оборот, кроме </w:t>
            </w:r>
            <w:proofErr w:type="spellStart"/>
            <w:r w:rsidRPr="00BC719E">
              <w:rPr>
                <w:color w:val="000000"/>
              </w:rPr>
              <w:t>акселя</w:t>
            </w:r>
            <w:proofErr w:type="spellEnd"/>
            <w:r w:rsidRPr="00BC719E">
              <w:rPr>
                <w:color w:val="000000"/>
              </w:rPr>
              <w:t>.</w:t>
            </w:r>
            <w:r w:rsidRPr="00BC719E">
              <w:rPr>
                <w:color w:val="000000"/>
              </w:rPr>
              <w:br/>
              <w:t>Каждый прыжок можно исполнить не более 2-х раз, из них сольно — не более 1-го раза.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jc w:val="center"/>
              <w:rPr>
                <w:color w:val="000000"/>
              </w:rPr>
            </w:pPr>
            <w:r w:rsidRPr="00BC719E">
              <w:rPr>
                <w:color w:val="000000"/>
              </w:rPr>
              <w:t>—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pPr>
              <w:jc w:val="center"/>
              <w:rPr>
                <w:color w:val="000000"/>
              </w:rPr>
            </w:pPr>
            <w:r w:rsidRPr="00BC719E">
              <w:rPr>
                <w:color w:val="000000"/>
              </w:rPr>
              <w:t>Аксель, прыжки в 2 оборота и более.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>См. следующие пункты:</w:t>
            </w:r>
          </w:p>
          <w:p w:rsidR="00BC719E" w:rsidRPr="00BC719E" w:rsidRDefault="00BC719E" w:rsidP="00BC719E">
            <w:pPr>
              <w:spacing w:before="24" w:after="24"/>
              <w:ind w:left="72"/>
              <w:rPr>
                <w:color w:val="000000"/>
              </w:rPr>
            </w:pPr>
            <w:r w:rsidRPr="00BC719E">
              <w:rPr>
                <w:color w:val="000000"/>
                <w:vertAlign w:val="superscript"/>
              </w:rPr>
              <w:t>1</w:t>
            </w:r>
            <w:r w:rsidRPr="00BC719E">
              <w:rPr>
                <w:color w:val="000000"/>
              </w:rPr>
              <w:t> </w:t>
            </w:r>
            <w:hyperlink r:id="rId59" w:anchor="note1" w:history="1">
              <w:r w:rsidRPr="00BC719E">
                <w:rPr>
                  <w:color w:val="0000FF"/>
                  <w:u w:val="single"/>
                </w:rPr>
                <w:t>прыжки из списка</w:t>
              </w:r>
            </w:hyperlink>
            <w:r w:rsidRPr="00BC719E">
              <w:rPr>
                <w:color w:val="000000"/>
              </w:rPr>
              <w:t>;</w:t>
            </w:r>
          </w:p>
          <w:p w:rsidR="00BC719E" w:rsidRPr="00BC719E" w:rsidRDefault="00BC719E" w:rsidP="00BC719E">
            <w:pPr>
              <w:spacing w:before="24" w:after="24"/>
              <w:ind w:left="72"/>
              <w:rPr>
                <w:color w:val="000000"/>
              </w:rPr>
            </w:pPr>
            <w:r w:rsidRPr="00BC719E">
              <w:rPr>
                <w:color w:val="000000"/>
                <w:vertAlign w:val="superscript"/>
              </w:rPr>
              <w:t>2</w:t>
            </w:r>
            <w:r w:rsidRPr="00BC719E">
              <w:rPr>
                <w:color w:val="000000"/>
              </w:rPr>
              <w:t> </w:t>
            </w:r>
            <w:hyperlink r:id="rId60" w:anchor="note2" w:history="1">
              <w:r w:rsidRPr="00BC719E">
                <w:rPr>
                  <w:color w:val="0000FF"/>
                  <w:u w:val="single"/>
                </w:rPr>
                <w:t xml:space="preserve">определение </w:t>
              </w:r>
              <w:proofErr w:type="gramStart"/>
              <w:r w:rsidRPr="00BC719E">
                <w:rPr>
                  <w:color w:val="0000FF"/>
                  <w:u w:val="single"/>
                </w:rPr>
                <w:t>прыжкового</w:t>
              </w:r>
              <w:proofErr w:type="gramEnd"/>
              <w:r w:rsidRPr="00BC719E">
                <w:rPr>
                  <w:color w:val="0000FF"/>
                  <w:u w:val="single"/>
                </w:rPr>
                <w:t xml:space="preserve"> </w:t>
              </w:r>
              <w:proofErr w:type="spellStart"/>
              <w:r w:rsidRPr="00BC719E">
                <w:rPr>
                  <w:color w:val="0000FF"/>
                  <w:u w:val="single"/>
                </w:rPr>
                <w:t>эл-та</w:t>
              </w:r>
              <w:proofErr w:type="spellEnd"/>
            </w:hyperlink>
            <w:r w:rsidRPr="00BC719E">
              <w:rPr>
                <w:color w:val="000000"/>
              </w:rPr>
              <w:t>;</w:t>
            </w:r>
          </w:p>
          <w:p w:rsidR="00BC719E" w:rsidRPr="00BC719E" w:rsidRDefault="00BC719E" w:rsidP="00BC719E">
            <w:pPr>
              <w:spacing w:before="24" w:after="24"/>
              <w:ind w:left="72"/>
              <w:rPr>
                <w:color w:val="000000"/>
              </w:rPr>
            </w:pPr>
            <w:r w:rsidRPr="00BC719E">
              <w:rPr>
                <w:color w:val="000000"/>
                <w:vertAlign w:val="superscript"/>
              </w:rPr>
              <w:t>14</w:t>
            </w:r>
            <w:r w:rsidRPr="00BC719E">
              <w:rPr>
                <w:color w:val="000000"/>
              </w:rPr>
              <w:t> </w:t>
            </w:r>
            <w:hyperlink r:id="rId61" w:anchor="note14" w:history="1">
              <w:r w:rsidRPr="00BC719E">
                <w:rPr>
                  <w:color w:val="0000FF"/>
                  <w:u w:val="single"/>
                </w:rPr>
                <w:t>правило повтора прыжков</w:t>
              </w:r>
            </w:hyperlink>
            <w:r w:rsidRPr="00BC719E">
              <w:rPr>
                <w:color w:val="000000"/>
              </w:rPr>
              <w:t>;</w:t>
            </w:r>
          </w:p>
        </w:tc>
      </w:tr>
      <w:tr w:rsidR="00BC719E" w:rsidRPr="00BC719E" w:rsidTr="00A1276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>Каскады /</w:t>
            </w:r>
            <w:r w:rsidRPr="00BC719E">
              <w:rPr>
                <w:color w:val="000000"/>
              </w:rPr>
              <w:br/>
              <w:t>комбинации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Максимум 3</w:t>
            </w:r>
            <w:r w:rsidRPr="00BC719E">
              <w:rPr>
                <w:color w:val="000000"/>
              </w:rPr>
              <w:br/>
              <w:t>каскада / комбинации из разрешенных прыжков,</w:t>
            </w:r>
            <w:r w:rsidRPr="00BC719E">
              <w:rPr>
                <w:color w:val="000000"/>
              </w:rPr>
              <w:br/>
              <w:t>из них не более одного каскада из 3-х прыжков.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jc w:val="center"/>
              <w:rPr>
                <w:color w:val="000000"/>
              </w:rPr>
            </w:pPr>
            <w:r w:rsidRPr="00BC719E">
              <w:rPr>
                <w:color w:val="000000"/>
              </w:rPr>
              <w:t>—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spacing w:before="24" w:after="24"/>
              <w:ind w:left="72"/>
              <w:rPr>
                <w:color w:val="000000"/>
              </w:rPr>
            </w:pPr>
            <w:r w:rsidRPr="00BC719E">
              <w:rPr>
                <w:color w:val="000000"/>
                <w:vertAlign w:val="superscript"/>
              </w:rPr>
              <w:t>3</w:t>
            </w:r>
            <w:r w:rsidRPr="00BC719E">
              <w:rPr>
                <w:color w:val="000000"/>
              </w:rPr>
              <w:t> </w:t>
            </w:r>
            <w:hyperlink r:id="rId62" w:anchor="note3" w:history="1">
              <w:r w:rsidRPr="00BC719E">
                <w:rPr>
                  <w:color w:val="0000FF"/>
                  <w:u w:val="single"/>
                </w:rPr>
                <w:t>определение каскада и комбинации</w:t>
              </w:r>
            </w:hyperlink>
            <w:r w:rsidRPr="00BC719E">
              <w:rPr>
                <w:color w:val="000000"/>
              </w:rPr>
              <w:t>;</w:t>
            </w:r>
          </w:p>
          <w:p w:rsidR="00BC719E" w:rsidRPr="00BC719E" w:rsidRDefault="00BC719E" w:rsidP="00BC719E">
            <w:pPr>
              <w:spacing w:before="24" w:after="24"/>
              <w:ind w:left="72"/>
              <w:rPr>
                <w:color w:val="000000"/>
              </w:rPr>
            </w:pPr>
            <w:r w:rsidRPr="00BC719E">
              <w:rPr>
                <w:color w:val="000000"/>
                <w:vertAlign w:val="superscript"/>
              </w:rPr>
              <w:t>15</w:t>
            </w:r>
            <w:r w:rsidRPr="00BC719E">
              <w:rPr>
                <w:color w:val="000000"/>
              </w:rPr>
              <w:t> </w:t>
            </w:r>
            <w:hyperlink r:id="rId63" w:anchor="note15" w:history="1">
              <w:r w:rsidRPr="00BC719E">
                <w:rPr>
                  <w:color w:val="0000FF"/>
                  <w:u w:val="single"/>
                </w:rPr>
                <w:t>общие требования к каскадам и комбинациям</w:t>
              </w:r>
            </w:hyperlink>
            <w:r w:rsidRPr="00BC719E">
              <w:rPr>
                <w:color w:val="000000"/>
              </w:rPr>
              <w:t>;</w:t>
            </w:r>
          </w:p>
          <w:p w:rsidR="00BC719E" w:rsidRPr="00BC719E" w:rsidRDefault="00BC719E" w:rsidP="00BC719E">
            <w:pPr>
              <w:spacing w:before="24" w:after="24"/>
              <w:ind w:left="72"/>
              <w:rPr>
                <w:color w:val="000000"/>
              </w:rPr>
            </w:pPr>
            <w:r w:rsidRPr="00BC719E">
              <w:rPr>
                <w:color w:val="000000"/>
                <w:vertAlign w:val="superscript"/>
              </w:rPr>
              <w:t>4</w:t>
            </w:r>
            <w:r w:rsidRPr="00BC719E">
              <w:rPr>
                <w:color w:val="000000"/>
              </w:rPr>
              <w:t> </w:t>
            </w:r>
            <w:hyperlink r:id="rId64" w:anchor="note4" w:history="1">
              <w:r w:rsidRPr="00BC719E">
                <w:rPr>
                  <w:color w:val="0000FF"/>
                  <w:u w:val="single"/>
                </w:rPr>
                <w:t>правило "</w:t>
              </w:r>
              <w:proofErr w:type="spellStart"/>
              <w:r w:rsidRPr="00BC719E">
                <w:rPr>
                  <w:color w:val="0000FF"/>
                  <w:u w:val="single"/>
                </w:rPr>
                <w:t>ойлер</w:t>
              </w:r>
              <w:proofErr w:type="spellEnd"/>
              <w:r w:rsidRPr="00BC719E">
                <w:rPr>
                  <w:color w:val="0000FF"/>
                  <w:u w:val="single"/>
                </w:rPr>
                <w:t xml:space="preserve"> в каскаде"</w:t>
              </w:r>
            </w:hyperlink>
            <w:r w:rsidRPr="00BC719E">
              <w:rPr>
                <w:color w:val="000000"/>
              </w:rPr>
              <w:t>.</w:t>
            </w:r>
          </w:p>
        </w:tc>
      </w:tr>
      <w:tr w:rsidR="00BC719E" w:rsidRPr="00BC719E" w:rsidTr="00A1276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lastRenderedPageBreak/>
              <w:t>Вращения</w:t>
            </w:r>
            <w:r w:rsidRPr="00BC719E">
              <w:rPr>
                <w:color w:val="000000"/>
              </w:rPr>
              <w:br/>
            </w:r>
            <w:r w:rsidRPr="00BC719E">
              <w:rPr>
                <w:b/>
                <w:bCs/>
                <w:color w:val="000000"/>
              </w:rPr>
              <w:t>Максимум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Максимум 2</w:t>
            </w:r>
            <w:r w:rsidRPr="00BC719E">
              <w:rPr>
                <w:color w:val="000000"/>
              </w:rPr>
              <w:br/>
            </w:r>
            <w:hyperlink r:id="rId65" w:anchor="note16" w:history="1">
              <w:proofErr w:type="gramStart"/>
              <w:r w:rsidRPr="00BC719E">
                <w:rPr>
                  <w:color w:val="0000FF"/>
                  <w:u w:val="single"/>
                </w:rPr>
                <w:t>разных</w:t>
              </w:r>
              <w:proofErr w:type="gramEnd"/>
            </w:hyperlink>
            <w:r w:rsidRPr="00BC719E">
              <w:rPr>
                <w:color w:val="000000"/>
                <w:vertAlign w:val="superscript"/>
              </w:rPr>
              <w:t>16</w:t>
            </w:r>
            <w:r w:rsidRPr="00BC719E">
              <w:rPr>
                <w:color w:val="000000"/>
              </w:rPr>
              <w:t> вращения.</w:t>
            </w:r>
            <w:r w:rsidRPr="00BC719E">
              <w:rPr>
                <w:color w:val="000000"/>
              </w:rPr>
              <w:br/>
              <w:t>Смена ноги разрешена, вход прыжком — нет.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spacing w:before="12" w:after="12"/>
              <w:rPr>
                <w:color w:val="000000"/>
              </w:rPr>
            </w:pPr>
            <w:r w:rsidRPr="00BC719E">
              <w:rPr>
                <w:color w:val="000000"/>
              </w:rPr>
              <w:t>Требования по числу оборотов:</w:t>
            </w:r>
          </w:p>
          <w:p w:rsidR="00BC719E" w:rsidRPr="00BC719E" w:rsidRDefault="00BC719E" w:rsidP="00BC719E">
            <w:pPr>
              <w:numPr>
                <w:ilvl w:val="0"/>
                <w:numId w:val="8"/>
              </w:numPr>
              <w:spacing w:before="24" w:after="24"/>
              <w:rPr>
                <w:color w:val="000000"/>
              </w:rPr>
            </w:pPr>
            <w:r w:rsidRPr="00BC719E">
              <w:rPr>
                <w:color w:val="000000"/>
              </w:rPr>
              <w:t>мин. 3 оборота для вращения в одной позиции без смены ноги;</w:t>
            </w:r>
          </w:p>
          <w:p w:rsidR="00BC719E" w:rsidRPr="00BC719E" w:rsidRDefault="00BC719E" w:rsidP="00BC719E">
            <w:pPr>
              <w:numPr>
                <w:ilvl w:val="0"/>
                <w:numId w:val="8"/>
              </w:numPr>
              <w:spacing w:before="24" w:after="24"/>
              <w:rPr>
                <w:color w:val="000000"/>
              </w:rPr>
            </w:pPr>
            <w:r w:rsidRPr="00BC719E">
              <w:rPr>
                <w:color w:val="000000"/>
              </w:rPr>
              <w:t>мин. 3 об</w:t>
            </w:r>
            <w:proofErr w:type="gramStart"/>
            <w:r w:rsidRPr="00BC719E">
              <w:rPr>
                <w:color w:val="000000"/>
              </w:rPr>
              <w:t>.</w:t>
            </w:r>
            <w:proofErr w:type="gramEnd"/>
            <w:r w:rsidRPr="00BC719E">
              <w:rPr>
                <w:color w:val="000000"/>
              </w:rPr>
              <w:t xml:space="preserve"> </w:t>
            </w:r>
            <w:proofErr w:type="gramStart"/>
            <w:r w:rsidRPr="00BC719E">
              <w:rPr>
                <w:color w:val="000000"/>
              </w:rPr>
              <w:t>н</w:t>
            </w:r>
            <w:proofErr w:type="gramEnd"/>
            <w:r w:rsidRPr="00BC719E">
              <w:rPr>
                <w:color w:val="000000"/>
              </w:rPr>
              <w:t>а каждой ноге при смене ноги;</w:t>
            </w:r>
          </w:p>
          <w:p w:rsidR="00BC719E" w:rsidRPr="00BC719E" w:rsidRDefault="00BC719E" w:rsidP="00BC719E">
            <w:pPr>
              <w:numPr>
                <w:ilvl w:val="0"/>
                <w:numId w:val="8"/>
              </w:numPr>
              <w:spacing w:before="24" w:after="24"/>
              <w:rPr>
                <w:color w:val="000000"/>
              </w:rPr>
            </w:pPr>
            <w:r w:rsidRPr="00BC719E">
              <w:rPr>
                <w:color w:val="000000"/>
              </w:rPr>
              <w:t>мин. 4 об</w:t>
            </w:r>
            <w:proofErr w:type="gramStart"/>
            <w:r w:rsidRPr="00BC719E">
              <w:rPr>
                <w:color w:val="000000"/>
              </w:rPr>
              <w:t>.</w:t>
            </w:r>
            <w:proofErr w:type="gramEnd"/>
            <w:r w:rsidRPr="00BC719E">
              <w:rPr>
                <w:color w:val="000000"/>
              </w:rPr>
              <w:t xml:space="preserve"> </w:t>
            </w:r>
            <w:proofErr w:type="gramStart"/>
            <w:r w:rsidRPr="00BC719E">
              <w:rPr>
                <w:color w:val="000000"/>
              </w:rPr>
              <w:t>д</w:t>
            </w:r>
            <w:proofErr w:type="gramEnd"/>
            <w:r w:rsidRPr="00BC719E">
              <w:rPr>
                <w:color w:val="000000"/>
              </w:rPr>
              <w:t xml:space="preserve">ля комбинированного вращения без смены ноги и 6 (3+3) для </w:t>
            </w:r>
            <w:proofErr w:type="spellStart"/>
            <w:r w:rsidRPr="00BC719E">
              <w:rPr>
                <w:color w:val="000000"/>
              </w:rPr>
              <w:t>комб</w:t>
            </w:r>
            <w:proofErr w:type="spellEnd"/>
            <w:r w:rsidRPr="00BC719E">
              <w:rPr>
                <w:color w:val="000000"/>
              </w:rPr>
              <w:t>. вращения со сменой.</w:t>
            </w:r>
          </w:p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>Вращения должны иметь разные обозначения в таблице элементов.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 xml:space="preserve">Прыжок во вращение и вращение </w:t>
            </w:r>
            <w:proofErr w:type="gramStart"/>
            <w:r w:rsidRPr="00BC719E">
              <w:rPr>
                <w:color w:val="000000"/>
              </w:rPr>
              <w:t>со</w:t>
            </w:r>
            <w:proofErr w:type="gramEnd"/>
            <w:r w:rsidRPr="00BC719E">
              <w:rPr>
                <w:color w:val="000000"/>
              </w:rPr>
              <w:t xml:space="preserve"> входом прыжком.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>См. следующие пункты:</w:t>
            </w:r>
          </w:p>
          <w:p w:rsidR="00BC719E" w:rsidRPr="00BC719E" w:rsidRDefault="00BC719E" w:rsidP="00BC719E">
            <w:pPr>
              <w:spacing w:before="24" w:after="24"/>
              <w:ind w:left="72"/>
              <w:rPr>
                <w:color w:val="000000"/>
              </w:rPr>
            </w:pPr>
            <w:r w:rsidRPr="00BC719E">
              <w:rPr>
                <w:color w:val="000000"/>
                <w:vertAlign w:val="superscript"/>
              </w:rPr>
              <w:t>5</w:t>
            </w:r>
            <w:r w:rsidRPr="00BC719E">
              <w:rPr>
                <w:color w:val="000000"/>
              </w:rPr>
              <w:t> </w:t>
            </w:r>
            <w:hyperlink r:id="rId66" w:anchor="note5" w:history="1">
              <w:r w:rsidRPr="00BC719E">
                <w:rPr>
                  <w:color w:val="0000FF"/>
                  <w:u w:val="single"/>
                </w:rPr>
                <w:t>определение базовых позиций и комбинированного вращения</w:t>
              </w:r>
            </w:hyperlink>
            <w:r w:rsidRPr="00BC719E">
              <w:rPr>
                <w:color w:val="000000"/>
              </w:rPr>
              <w:t>;</w:t>
            </w:r>
          </w:p>
          <w:p w:rsidR="00BC719E" w:rsidRPr="00BC719E" w:rsidRDefault="00BC719E" w:rsidP="00BC719E">
            <w:pPr>
              <w:spacing w:before="24" w:after="24"/>
              <w:ind w:left="72"/>
              <w:rPr>
                <w:color w:val="000000"/>
              </w:rPr>
            </w:pPr>
            <w:r w:rsidRPr="00BC719E">
              <w:rPr>
                <w:color w:val="000000"/>
                <w:vertAlign w:val="superscript"/>
              </w:rPr>
              <w:t>8</w:t>
            </w:r>
            <w:r w:rsidRPr="00BC719E">
              <w:rPr>
                <w:color w:val="000000"/>
              </w:rPr>
              <w:t> </w:t>
            </w:r>
            <w:hyperlink r:id="rId67" w:anchor="note8" w:history="1">
              <w:r w:rsidRPr="00BC719E">
                <w:rPr>
                  <w:color w:val="0000FF"/>
                  <w:u w:val="single"/>
                </w:rPr>
                <w:t>определение прыжка во вращение</w:t>
              </w:r>
            </w:hyperlink>
            <w:r w:rsidRPr="00BC719E">
              <w:rPr>
                <w:color w:val="000000"/>
              </w:rPr>
              <w:t>;</w:t>
            </w:r>
          </w:p>
          <w:p w:rsidR="00BC719E" w:rsidRPr="00BC719E" w:rsidRDefault="00BC719E" w:rsidP="00BC719E">
            <w:pPr>
              <w:spacing w:before="24" w:after="24"/>
              <w:ind w:left="72"/>
              <w:rPr>
                <w:color w:val="000000"/>
              </w:rPr>
            </w:pPr>
            <w:r w:rsidRPr="00BC719E">
              <w:rPr>
                <w:color w:val="000000"/>
                <w:vertAlign w:val="superscript"/>
              </w:rPr>
              <w:t>16</w:t>
            </w:r>
            <w:r w:rsidRPr="00BC719E">
              <w:rPr>
                <w:color w:val="000000"/>
              </w:rPr>
              <w:t> </w:t>
            </w:r>
            <w:hyperlink r:id="rId68" w:anchor="note16" w:history="1">
              <w:r w:rsidRPr="00BC719E">
                <w:rPr>
                  <w:color w:val="0000FF"/>
                  <w:u w:val="single"/>
                </w:rPr>
                <w:t>обозначения вращений в таблице</w:t>
              </w:r>
            </w:hyperlink>
            <w:r w:rsidRPr="00BC719E">
              <w:rPr>
                <w:color w:val="000000"/>
              </w:rPr>
              <w:t>;</w:t>
            </w:r>
          </w:p>
          <w:p w:rsidR="00BC719E" w:rsidRPr="00BC719E" w:rsidRDefault="00BC719E" w:rsidP="00BC719E">
            <w:pPr>
              <w:spacing w:before="24" w:after="24"/>
              <w:ind w:left="72"/>
              <w:rPr>
                <w:color w:val="000000"/>
              </w:rPr>
            </w:pPr>
            <w:r w:rsidRPr="00BC719E">
              <w:rPr>
                <w:color w:val="000000"/>
                <w:vertAlign w:val="superscript"/>
              </w:rPr>
              <w:t>11</w:t>
            </w:r>
            <w:r w:rsidRPr="00BC719E">
              <w:rPr>
                <w:color w:val="000000"/>
              </w:rPr>
              <w:t> </w:t>
            </w:r>
            <w:hyperlink r:id="rId69" w:anchor="note11" w:history="1">
              <w:r w:rsidRPr="00BC719E">
                <w:rPr>
                  <w:color w:val="0000FF"/>
                  <w:u w:val="single"/>
                </w:rPr>
                <w:t xml:space="preserve">правило </w:t>
              </w:r>
              <w:proofErr w:type="spellStart"/>
              <w:r w:rsidRPr="00BC719E">
                <w:rPr>
                  <w:color w:val="0000FF"/>
                  <w:u w:val="single"/>
                </w:rPr>
                <w:t>завешения</w:t>
              </w:r>
              <w:proofErr w:type="spellEnd"/>
              <w:r w:rsidRPr="00BC719E">
                <w:rPr>
                  <w:color w:val="0000FF"/>
                  <w:u w:val="single"/>
                </w:rPr>
                <w:t xml:space="preserve"> вращения (</w:t>
              </w:r>
              <w:proofErr w:type="spellStart"/>
              <w:r w:rsidRPr="00BC719E">
                <w:rPr>
                  <w:color w:val="0000FF"/>
                  <w:u w:val="single"/>
                </w:rPr>
                <w:t>final</w:t>
              </w:r>
              <w:proofErr w:type="spellEnd"/>
              <w:r w:rsidRPr="00BC719E">
                <w:rPr>
                  <w:color w:val="0000FF"/>
                  <w:u w:val="single"/>
                </w:rPr>
                <w:t xml:space="preserve"> </w:t>
              </w:r>
              <w:proofErr w:type="spellStart"/>
              <w:r w:rsidRPr="00BC719E">
                <w:rPr>
                  <w:color w:val="0000FF"/>
                  <w:u w:val="single"/>
                </w:rPr>
                <w:t>wind-up</w:t>
              </w:r>
              <w:proofErr w:type="spellEnd"/>
              <w:r w:rsidRPr="00BC719E">
                <w:rPr>
                  <w:color w:val="0000FF"/>
                  <w:u w:val="single"/>
                </w:rPr>
                <w:t>)</w:t>
              </w:r>
            </w:hyperlink>
            <w:r w:rsidRPr="00BC719E">
              <w:rPr>
                <w:color w:val="000000"/>
              </w:rPr>
              <w:t>.</w:t>
            </w:r>
          </w:p>
        </w:tc>
      </w:tr>
      <w:tr w:rsidR="00BC719E" w:rsidRPr="00BC719E" w:rsidTr="00A1276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DB7804" w:rsidP="00BC719E">
            <w:pPr>
              <w:rPr>
                <w:color w:val="000000"/>
              </w:rPr>
            </w:pPr>
            <w:hyperlink r:id="rId70" w:anchor="note18" w:history="1">
              <w:r w:rsidR="00BC719E" w:rsidRPr="00BC719E">
                <w:rPr>
                  <w:color w:val="0000FF"/>
                  <w:u w:val="single"/>
                </w:rPr>
                <w:t>Хореографическая последовательность</w:t>
              </w:r>
            </w:hyperlink>
            <w:r w:rsidR="00BC719E" w:rsidRPr="00BC719E">
              <w:rPr>
                <w:color w:val="000000"/>
                <w:vertAlign w:val="superscript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Максимум одна (1)</w:t>
            </w:r>
            <w:r w:rsidRPr="00BC719E">
              <w:rPr>
                <w:color w:val="000000"/>
              </w:rPr>
              <w:br/>
              <w:t>хореографическая последовательность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>Должна покрывать не меньше половины поверхности льда.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jc w:val="center"/>
              <w:rPr>
                <w:color w:val="000000"/>
              </w:rPr>
            </w:pPr>
            <w:r w:rsidRPr="00BC719E">
              <w:rPr>
                <w:color w:val="000000"/>
              </w:rPr>
              <w:t>—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proofErr w:type="gramStart"/>
            <w:r w:rsidRPr="00BC719E">
              <w:rPr>
                <w:color w:val="000000"/>
              </w:rPr>
              <w:t>См</w:t>
            </w:r>
            <w:proofErr w:type="gramEnd"/>
            <w:r w:rsidRPr="00BC719E">
              <w:rPr>
                <w:color w:val="000000"/>
              </w:rPr>
              <w:t>.:</w:t>
            </w:r>
          </w:p>
          <w:p w:rsidR="00BC719E" w:rsidRPr="00BC719E" w:rsidRDefault="00BC719E" w:rsidP="00BC719E">
            <w:pPr>
              <w:spacing w:before="24" w:after="24"/>
              <w:ind w:left="72"/>
              <w:rPr>
                <w:color w:val="000000"/>
              </w:rPr>
            </w:pPr>
            <w:r w:rsidRPr="00BC719E">
              <w:rPr>
                <w:color w:val="000000"/>
                <w:vertAlign w:val="superscript"/>
              </w:rPr>
              <w:t>18</w:t>
            </w:r>
            <w:r w:rsidRPr="00BC719E">
              <w:rPr>
                <w:color w:val="000000"/>
              </w:rPr>
              <w:t> </w:t>
            </w:r>
            <w:hyperlink r:id="rId71" w:anchor="note18" w:history="1">
              <w:r w:rsidRPr="00BC719E">
                <w:rPr>
                  <w:color w:val="0000FF"/>
                  <w:u w:val="single"/>
                </w:rPr>
                <w:t>определение хореографической последовательности</w:t>
              </w:r>
            </w:hyperlink>
            <w:r w:rsidRPr="00BC719E">
              <w:rPr>
                <w:color w:val="000000"/>
              </w:rPr>
              <w:t>;</w:t>
            </w:r>
          </w:p>
          <w:p w:rsidR="00BC719E" w:rsidRPr="00BC719E" w:rsidRDefault="00BC719E" w:rsidP="00BC719E">
            <w:pPr>
              <w:spacing w:before="24" w:after="24"/>
              <w:ind w:left="72"/>
              <w:rPr>
                <w:color w:val="000000"/>
              </w:rPr>
            </w:pPr>
            <w:r w:rsidRPr="00BC719E">
              <w:rPr>
                <w:color w:val="000000"/>
                <w:vertAlign w:val="superscript"/>
              </w:rPr>
              <w:t>19</w:t>
            </w:r>
            <w:r w:rsidRPr="00BC719E">
              <w:rPr>
                <w:color w:val="000000"/>
              </w:rPr>
              <w:t> </w:t>
            </w:r>
            <w:hyperlink r:id="rId72" w:anchor="note19" w:history="1">
              <w:r w:rsidRPr="00BC719E">
                <w:rPr>
                  <w:color w:val="0000FF"/>
                  <w:u w:val="single"/>
                </w:rPr>
                <w:t xml:space="preserve">правило первого по времени </w:t>
              </w:r>
              <w:proofErr w:type="spellStart"/>
              <w:r w:rsidRPr="00BC719E">
                <w:rPr>
                  <w:color w:val="0000FF"/>
                  <w:u w:val="single"/>
                </w:rPr>
                <w:t>эл-та</w:t>
              </w:r>
              <w:proofErr w:type="spellEnd"/>
            </w:hyperlink>
            <w:r w:rsidRPr="00BC719E">
              <w:rPr>
                <w:color w:val="000000"/>
              </w:rPr>
              <w:t>.</w:t>
            </w:r>
          </w:p>
        </w:tc>
      </w:tr>
    </w:tbl>
    <w:p w:rsidR="00BC719E" w:rsidRPr="00402BDA" w:rsidRDefault="00BC719E" w:rsidP="00BC719E">
      <w:pPr>
        <w:spacing w:before="100" w:beforeAutospacing="1"/>
        <w:outlineLvl w:val="2"/>
        <w:rPr>
          <w:b/>
          <w:bCs/>
          <w:color w:val="0000FF"/>
          <w:u w:val="single"/>
        </w:rPr>
      </w:pPr>
      <w:proofErr w:type="spellStart"/>
      <w:proofErr w:type="gramStart"/>
      <w:r w:rsidRPr="00402BDA">
        <w:rPr>
          <w:b/>
          <w:bCs/>
          <w:color w:val="0000FF"/>
          <w:u w:val="single"/>
        </w:rPr>
        <w:t>Пре-бронза</w:t>
      </w:r>
      <w:proofErr w:type="spellEnd"/>
      <w:proofErr w:type="gramEnd"/>
      <w:r w:rsidRPr="00402BDA">
        <w:rPr>
          <w:b/>
          <w:bCs/>
          <w:color w:val="0000FF"/>
          <w:u w:val="single"/>
        </w:rPr>
        <w:t>, произвольная программа</w:t>
      </w:r>
    </w:p>
    <w:p w:rsidR="00BC719E" w:rsidRPr="00BC719E" w:rsidRDefault="00BC719E" w:rsidP="00BC719E">
      <w:r w:rsidRPr="00BC719E">
        <w:rPr>
          <w:color w:val="000000"/>
        </w:rPr>
        <w:t>Максимальная продолжительность программы </w:t>
      </w:r>
      <w:r w:rsidRPr="00BC719E">
        <w:rPr>
          <w:b/>
          <w:bCs/>
          <w:color w:val="000000"/>
        </w:rPr>
        <w:t>1 минута 40 секунд</w:t>
      </w:r>
      <w:r w:rsidRPr="00BC719E">
        <w:rPr>
          <w:color w:val="000000"/>
        </w:rPr>
        <w:t> (программа может быть короче).</w:t>
      </w:r>
    </w:p>
    <w:tbl>
      <w:tblPr>
        <w:tblW w:w="493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1618"/>
        <w:gridCol w:w="1371"/>
        <w:gridCol w:w="4332"/>
        <w:gridCol w:w="3427"/>
        <w:gridCol w:w="1951"/>
        <w:gridCol w:w="2806"/>
      </w:tblGrid>
      <w:tr w:rsidR="00BC719E" w:rsidRPr="00BC719E" w:rsidTr="00A12761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BC719E" w:rsidRPr="00BC719E" w:rsidRDefault="00BC719E" w:rsidP="00BC719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C719E">
              <w:rPr>
                <w:b/>
                <w:bCs/>
                <w:color w:val="000000"/>
              </w:rPr>
              <w:t>Пре-бронза</w:t>
            </w:r>
            <w:proofErr w:type="spellEnd"/>
            <w:proofErr w:type="gramEnd"/>
            <w:r w:rsidRPr="00BC719E">
              <w:rPr>
                <w:b/>
                <w:bCs/>
                <w:color w:val="000000"/>
              </w:rPr>
              <w:t>.</w:t>
            </w:r>
            <w:r w:rsidRPr="00BC719E">
              <w:rPr>
                <w:color w:val="000000"/>
              </w:rPr>
              <w:t>     Макс. продолжительность 1 мин 40 сек</w:t>
            </w:r>
          </w:p>
        </w:tc>
      </w:tr>
      <w:tr w:rsidR="00BC719E" w:rsidRPr="00BC719E" w:rsidTr="00A12761">
        <w:trPr>
          <w:tblCellSpacing w:w="0" w:type="dxa"/>
        </w:trPr>
        <w:tc>
          <w:tcPr>
            <w:tcW w:w="9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jc w:val="center"/>
              <w:rPr>
                <w:b/>
                <w:bCs/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Элементы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jc w:val="center"/>
              <w:rPr>
                <w:b/>
                <w:bCs/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Разрешено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jc w:val="center"/>
              <w:rPr>
                <w:b/>
                <w:bCs/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Обязательно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jc w:val="center"/>
              <w:rPr>
                <w:b/>
                <w:bCs/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Запрещено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jc w:val="center"/>
              <w:rPr>
                <w:b/>
                <w:bCs/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Примечания</w:t>
            </w:r>
          </w:p>
        </w:tc>
      </w:tr>
      <w:tr w:rsidR="00BC719E" w:rsidRPr="00BC719E" w:rsidTr="00A12761">
        <w:trPr>
          <w:tblCellSpacing w:w="0" w:type="dxa"/>
        </w:trPr>
        <w:tc>
          <w:tcPr>
            <w:tcW w:w="5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>Прыжковые элементы.</w:t>
            </w:r>
            <w:r w:rsidRPr="00BC719E">
              <w:rPr>
                <w:color w:val="000000"/>
              </w:rPr>
              <w:br/>
            </w:r>
            <w:r w:rsidRPr="00BC719E">
              <w:rPr>
                <w:b/>
                <w:bCs/>
                <w:color w:val="000000"/>
              </w:rPr>
              <w:t>Максимум 4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>Прыжки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 xml:space="preserve">Все прыжки в </w:t>
            </w:r>
            <w:proofErr w:type="spellStart"/>
            <w:r w:rsidRPr="00BC719E">
              <w:rPr>
                <w:color w:val="000000"/>
              </w:rPr>
              <w:t>полоборота</w:t>
            </w:r>
            <w:proofErr w:type="spellEnd"/>
            <w:r w:rsidRPr="00BC719E">
              <w:rPr>
                <w:color w:val="000000"/>
              </w:rPr>
              <w:t xml:space="preserve"> и в 1 оборот, за исключением </w:t>
            </w:r>
            <w:proofErr w:type="spellStart"/>
            <w:r w:rsidRPr="00BC719E">
              <w:rPr>
                <w:color w:val="000000"/>
              </w:rPr>
              <w:t>лутца</w:t>
            </w:r>
            <w:proofErr w:type="spellEnd"/>
            <w:r w:rsidRPr="00BC719E">
              <w:rPr>
                <w:color w:val="000000"/>
              </w:rPr>
              <w:t xml:space="preserve"> и </w:t>
            </w:r>
            <w:proofErr w:type="spellStart"/>
            <w:r w:rsidRPr="00BC719E">
              <w:rPr>
                <w:color w:val="000000"/>
              </w:rPr>
              <w:t>акселя</w:t>
            </w:r>
            <w:proofErr w:type="spellEnd"/>
            <w:r w:rsidRPr="00BC719E">
              <w:rPr>
                <w:color w:val="000000"/>
              </w:rPr>
              <w:t>.</w:t>
            </w:r>
            <w:r w:rsidRPr="00BC719E">
              <w:rPr>
                <w:color w:val="000000"/>
              </w:rPr>
              <w:br/>
            </w:r>
            <w:r w:rsidRPr="00BC719E">
              <w:rPr>
                <w:b/>
                <w:bCs/>
                <w:color w:val="000000"/>
              </w:rPr>
              <w:t>Повторы прыжков разрешены</w:t>
            </w:r>
            <w:r w:rsidRPr="00BC719E">
              <w:rPr>
                <w:color w:val="000000"/>
              </w:rPr>
              <w:t> без ограничений.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jc w:val="center"/>
              <w:rPr>
                <w:color w:val="000000"/>
              </w:rPr>
            </w:pPr>
            <w:r w:rsidRPr="00BC719E">
              <w:rPr>
                <w:color w:val="000000"/>
              </w:rPr>
              <w:t>—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pPr>
              <w:jc w:val="center"/>
              <w:rPr>
                <w:color w:val="000000"/>
              </w:rPr>
            </w:pPr>
            <w:proofErr w:type="gramStart"/>
            <w:r w:rsidRPr="00BC719E">
              <w:rPr>
                <w:color w:val="000000"/>
              </w:rPr>
              <w:t>Одинарный</w:t>
            </w:r>
            <w:proofErr w:type="gramEnd"/>
            <w:r w:rsidRPr="00BC719E">
              <w:rPr>
                <w:color w:val="000000"/>
              </w:rPr>
              <w:t xml:space="preserve"> </w:t>
            </w:r>
            <w:proofErr w:type="spellStart"/>
            <w:r w:rsidRPr="00BC719E">
              <w:rPr>
                <w:color w:val="000000"/>
              </w:rPr>
              <w:t>лутц</w:t>
            </w:r>
            <w:proofErr w:type="spellEnd"/>
            <w:r w:rsidRPr="00BC719E">
              <w:rPr>
                <w:color w:val="000000"/>
              </w:rPr>
              <w:t xml:space="preserve">, </w:t>
            </w:r>
            <w:proofErr w:type="spellStart"/>
            <w:r w:rsidRPr="00BC719E">
              <w:rPr>
                <w:color w:val="000000"/>
              </w:rPr>
              <w:t>аксель</w:t>
            </w:r>
            <w:proofErr w:type="spellEnd"/>
            <w:r w:rsidRPr="00BC719E">
              <w:rPr>
                <w:color w:val="000000"/>
              </w:rPr>
              <w:t xml:space="preserve"> в полтора оборота, прыжки в 2 оборота и более.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>См. следующие пункты:</w:t>
            </w:r>
          </w:p>
          <w:p w:rsidR="00BC719E" w:rsidRPr="00BC719E" w:rsidRDefault="00BC719E" w:rsidP="00BC719E">
            <w:pPr>
              <w:spacing w:before="24" w:after="24"/>
              <w:ind w:left="72"/>
              <w:rPr>
                <w:color w:val="000000"/>
              </w:rPr>
            </w:pPr>
            <w:r w:rsidRPr="00BC719E">
              <w:rPr>
                <w:color w:val="000000"/>
                <w:vertAlign w:val="superscript"/>
              </w:rPr>
              <w:t>1</w:t>
            </w:r>
            <w:r w:rsidRPr="00BC719E">
              <w:rPr>
                <w:color w:val="000000"/>
              </w:rPr>
              <w:t> </w:t>
            </w:r>
            <w:hyperlink r:id="rId73" w:anchor="note1" w:history="1">
              <w:r w:rsidRPr="00BC719E">
                <w:rPr>
                  <w:color w:val="0000FF"/>
                  <w:u w:val="single"/>
                </w:rPr>
                <w:t>прыжки из списка</w:t>
              </w:r>
            </w:hyperlink>
            <w:r w:rsidRPr="00BC719E">
              <w:rPr>
                <w:color w:val="000000"/>
              </w:rPr>
              <w:t>;</w:t>
            </w:r>
          </w:p>
          <w:p w:rsidR="00BC719E" w:rsidRPr="00BC719E" w:rsidRDefault="00BC719E" w:rsidP="00BC719E">
            <w:pPr>
              <w:spacing w:before="24" w:after="24"/>
              <w:ind w:left="72"/>
              <w:rPr>
                <w:color w:val="000000"/>
              </w:rPr>
            </w:pPr>
            <w:r w:rsidRPr="00BC719E">
              <w:rPr>
                <w:color w:val="000000"/>
                <w:vertAlign w:val="superscript"/>
              </w:rPr>
              <w:t>2</w:t>
            </w:r>
            <w:r w:rsidRPr="00BC719E">
              <w:rPr>
                <w:color w:val="000000"/>
              </w:rPr>
              <w:t> </w:t>
            </w:r>
            <w:hyperlink r:id="rId74" w:anchor="note2" w:history="1">
              <w:r w:rsidRPr="00BC719E">
                <w:rPr>
                  <w:color w:val="0000FF"/>
                  <w:u w:val="single"/>
                </w:rPr>
                <w:t xml:space="preserve">определение </w:t>
              </w:r>
              <w:proofErr w:type="gramStart"/>
              <w:r w:rsidRPr="00BC719E">
                <w:rPr>
                  <w:color w:val="0000FF"/>
                  <w:u w:val="single"/>
                </w:rPr>
                <w:t>прыжкового</w:t>
              </w:r>
              <w:proofErr w:type="gramEnd"/>
              <w:r w:rsidRPr="00BC719E">
                <w:rPr>
                  <w:color w:val="0000FF"/>
                  <w:u w:val="single"/>
                </w:rPr>
                <w:t xml:space="preserve"> </w:t>
              </w:r>
              <w:proofErr w:type="spellStart"/>
              <w:r w:rsidRPr="00BC719E">
                <w:rPr>
                  <w:color w:val="0000FF"/>
                  <w:u w:val="single"/>
                </w:rPr>
                <w:t>эл-та</w:t>
              </w:r>
              <w:proofErr w:type="spellEnd"/>
            </w:hyperlink>
            <w:r w:rsidRPr="00BC719E">
              <w:rPr>
                <w:color w:val="000000"/>
              </w:rPr>
              <w:t>;</w:t>
            </w:r>
          </w:p>
        </w:tc>
      </w:tr>
      <w:tr w:rsidR="00BC719E" w:rsidRPr="00BC719E" w:rsidTr="00A1276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>Каскады /</w:t>
            </w:r>
            <w:r w:rsidRPr="00BC719E">
              <w:rPr>
                <w:color w:val="000000"/>
              </w:rPr>
              <w:br/>
              <w:t>комбинации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Максимум 3</w:t>
            </w:r>
            <w:r w:rsidRPr="00BC719E">
              <w:rPr>
                <w:color w:val="000000"/>
              </w:rPr>
              <w:br/>
              <w:t>каскада / комбинации из разрешенных прыжков.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jc w:val="center"/>
              <w:rPr>
                <w:color w:val="000000"/>
              </w:rPr>
            </w:pPr>
            <w:r w:rsidRPr="00BC719E">
              <w:rPr>
                <w:color w:val="000000"/>
              </w:rPr>
              <w:t>—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spacing w:before="24" w:after="24"/>
              <w:ind w:left="72"/>
              <w:rPr>
                <w:color w:val="000000"/>
              </w:rPr>
            </w:pPr>
            <w:r w:rsidRPr="00BC719E">
              <w:rPr>
                <w:color w:val="000000"/>
                <w:vertAlign w:val="superscript"/>
              </w:rPr>
              <w:t>3</w:t>
            </w:r>
            <w:r w:rsidRPr="00BC719E">
              <w:rPr>
                <w:color w:val="000000"/>
              </w:rPr>
              <w:t> </w:t>
            </w:r>
            <w:hyperlink r:id="rId75" w:anchor="note3" w:history="1">
              <w:r w:rsidRPr="00BC719E">
                <w:rPr>
                  <w:color w:val="0000FF"/>
                  <w:u w:val="single"/>
                </w:rPr>
                <w:t>определение каскада и комбинации</w:t>
              </w:r>
            </w:hyperlink>
            <w:r w:rsidRPr="00BC719E">
              <w:rPr>
                <w:color w:val="000000"/>
              </w:rPr>
              <w:t>;</w:t>
            </w:r>
          </w:p>
          <w:p w:rsidR="00BC719E" w:rsidRPr="00BC719E" w:rsidRDefault="00BC719E" w:rsidP="00BC719E">
            <w:pPr>
              <w:spacing w:before="24" w:after="24"/>
              <w:ind w:left="72"/>
              <w:rPr>
                <w:color w:val="000000"/>
              </w:rPr>
            </w:pPr>
            <w:r w:rsidRPr="00BC719E">
              <w:rPr>
                <w:color w:val="000000"/>
                <w:vertAlign w:val="superscript"/>
              </w:rPr>
              <w:t>15</w:t>
            </w:r>
            <w:r w:rsidRPr="00BC719E">
              <w:rPr>
                <w:color w:val="000000"/>
              </w:rPr>
              <w:t> </w:t>
            </w:r>
            <w:hyperlink r:id="rId76" w:anchor="note15" w:history="1">
              <w:r w:rsidRPr="00BC719E">
                <w:rPr>
                  <w:color w:val="0000FF"/>
                  <w:u w:val="single"/>
                </w:rPr>
                <w:t xml:space="preserve">общие требования к каскадам и </w:t>
              </w:r>
              <w:r w:rsidRPr="00BC719E">
                <w:rPr>
                  <w:color w:val="0000FF"/>
                  <w:u w:val="single"/>
                </w:rPr>
                <w:lastRenderedPageBreak/>
                <w:t>комбинациям</w:t>
              </w:r>
            </w:hyperlink>
            <w:r w:rsidRPr="00BC719E">
              <w:rPr>
                <w:color w:val="000000"/>
              </w:rPr>
              <w:t>;</w:t>
            </w:r>
          </w:p>
          <w:p w:rsidR="00BC719E" w:rsidRPr="00BC719E" w:rsidRDefault="00BC719E" w:rsidP="00BC719E">
            <w:pPr>
              <w:spacing w:before="24" w:after="24"/>
              <w:ind w:left="72"/>
              <w:rPr>
                <w:color w:val="000000"/>
              </w:rPr>
            </w:pPr>
            <w:r w:rsidRPr="00BC719E">
              <w:rPr>
                <w:color w:val="000000"/>
                <w:vertAlign w:val="superscript"/>
              </w:rPr>
              <w:t>4</w:t>
            </w:r>
            <w:r w:rsidRPr="00BC719E">
              <w:rPr>
                <w:color w:val="000000"/>
              </w:rPr>
              <w:t> </w:t>
            </w:r>
            <w:hyperlink r:id="rId77" w:anchor="note4" w:history="1">
              <w:r w:rsidRPr="00BC719E">
                <w:rPr>
                  <w:color w:val="0000FF"/>
                  <w:u w:val="single"/>
                </w:rPr>
                <w:t>правило "</w:t>
              </w:r>
              <w:proofErr w:type="spellStart"/>
              <w:r w:rsidRPr="00BC719E">
                <w:rPr>
                  <w:color w:val="0000FF"/>
                  <w:u w:val="single"/>
                </w:rPr>
                <w:t>ойлер</w:t>
              </w:r>
              <w:proofErr w:type="spellEnd"/>
              <w:r w:rsidRPr="00BC719E">
                <w:rPr>
                  <w:color w:val="0000FF"/>
                  <w:u w:val="single"/>
                </w:rPr>
                <w:t xml:space="preserve"> в каскаде"</w:t>
              </w:r>
            </w:hyperlink>
            <w:r w:rsidRPr="00BC719E">
              <w:rPr>
                <w:color w:val="000000"/>
              </w:rPr>
              <w:t>.</w:t>
            </w:r>
          </w:p>
        </w:tc>
      </w:tr>
      <w:tr w:rsidR="00BC719E" w:rsidRPr="00BC719E" w:rsidTr="00A1276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lastRenderedPageBreak/>
              <w:t>Вращения</w:t>
            </w:r>
            <w:r w:rsidRPr="00BC719E">
              <w:rPr>
                <w:color w:val="000000"/>
              </w:rPr>
              <w:br/>
            </w:r>
            <w:r w:rsidRPr="00BC719E">
              <w:rPr>
                <w:b/>
                <w:bCs/>
                <w:color w:val="000000"/>
              </w:rPr>
              <w:t>Максимум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Максимум 2</w:t>
            </w:r>
            <w:r w:rsidRPr="00BC719E">
              <w:rPr>
                <w:color w:val="000000"/>
              </w:rPr>
              <w:br/>
            </w:r>
            <w:hyperlink r:id="rId78" w:anchor="note16" w:history="1">
              <w:r w:rsidRPr="00BC719E">
                <w:rPr>
                  <w:color w:val="0000FF"/>
                  <w:u w:val="single"/>
                </w:rPr>
                <w:t>разных</w:t>
              </w:r>
            </w:hyperlink>
            <w:r w:rsidRPr="00BC719E">
              <w:rPr>
                <w:color w:val="000000"/>
                <w:vertAlign w:val="superscript"/>
              </w:rPr>
              <w:t>16</w:t>
            </w:r>
            <w:r w:rsidRPr="00BC719E">
              <w:rPr>
                <w:color w:val="000000"/>
              </w:rPr>
              <w:t> вращения, за исключением комбинированных вращений.</w:t>
            </w:r>
            <w:r w:rsidRPr="00BC719E">
              <w:rPr>
                <w:color w:val="000000"/>
              </w:rPr>
              <w:br/>
              <w:t>Смена ноги разрешена, вход прыжком — нет.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Минимум одно (1)</w:t>
            </w:r>
            <w:r w:rsidRPr="00BC719E">
              <w:rPr>
                <w:color w:val="000000"/>
              </w:rPr>
              <w:t>вращение.</w:t>
            </w:r>
            <w:r w:rsidRPr="00BC719E">
              <w:rPr>
                <w:color w:val="000000"/>
              </w:rPr>
              <w:br/>
              <w:t>Мин. 3 оборота во вращении.</w:t>
            </w:r>
            <w:r w:rsidRPr="00BC719E">
              <w:rPr>
                <w:color w:val="000000"/>
              </w:rPr>
              <w:br/>
              <w:t>Вращения должны иметь разные обозначения в таблице элементов.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 xml:space="preserve">Прыжок во вращение и вращение </w:t>
            </w:r>
            <w:proofErr w:type="gramStart"/>
            <w:r w:rsidRPr="00BC719E">
              <w:rPr>
                <w:color w:val="000000"/>
              </w:rPr>
              <w:t>со</w:t>
            </w:r>
            <w:proofErr w:type="gramEnd"/>
            <w:r w:rsidRPr="00BC719E">
              <w:rPr>
                <w:color w:val="000000"/>
              </w:rPr>
              <w:t xml:space="preserve"> входом прыжком, комбинированное вращение.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proofErr w:type="gramStart"/>
            <w:r w:rsidRPr="00BC719E">
              <w:rPr>
                <w:color w:val="000000"/>
              </w:rPr>
              <w:t>См</w:t>
            </w:r>
            <w:proofErr w:type="gramEnd"/>
            <w:r w:rsidRPr="00BC719E">
              <w:rPr>
                <w:color w:val="000000"/>
              </w:rPr>
              <w:t>.:</w:t>
            </w:r>
          </w:p>
          <w:p w:rsidR="00BC719E" w:rsidRPr="00BC719E" w:rsidRDefault="00BC719E" w:rsidP="00BC719E">
            <w:pPr>
              <w:spacing w:before="24" w:after="24"/>
              <w:ind w:left="72"/>
              <w:rPr>
                <w:color w:val="000000"/>
              </w:rPr>
            </w:pPr>
            <w:r w:rsidRPr="00BC719E">
              <w:rPr>
                <w:color w:val="000000"/>
                <w:vertAlign w:val="superscript"/>
              </w:rPr>
              <w:t>5</w:t>
            </w:r>
            <w:r w:rsidRPr="00BC719E">
              <w:rPr>
                <w:color w:val="000000"/>
              </w:rPr>
              <w:t> </w:t>
            </w:r>
            <w:hyperlink r:id="rId79" w:anchor="note5" w:history="1">
              <w:r w:rsidRPr="00BC719E">
                <w:rPr>
                  <w:color w:val="0000FF"/>
                  <w:u w:val="single"/>
                </w:rPr>
                <w:t>определение базовых позиций и комбинированного вращения</w:t>
              </w:r>
            </w:hyperlink>
            <w:r w:rsidRPr="00BC719E">
              <w:rPr>
                <w:color w:val="000000"/>
              </w:rPr>
              <w:t>;</w:t>
            </w:r>
          </w:p>
          <w:p w:rsidR="00BC719E" w:rsidRPr="00BC719E" w:rsidRDefault="00BC719E" w:rsidP="00BC719E">
            <w:pPr>
              <w:spacing w:before="24" w:after="24"/>
              <w:ind w:left="72"/>
              <w:rPr>
                <w:color w:val="000000"/>
              </w:rPr>
            </w:pPr>
            <w:r w:rsidRPr="00BC719E">
              <w:rPr>
                <w:color w:val="000000"/>
                <w:vertAlign w:val="superscript"/>
              </w:rPr>
              <w:t>16</w:t>
            </w:r>
            <w:r w:rsidRPr="00BC719E">
              <w:rPr>
                <w:color w:val="000000"/>
              </w:rPr>
              <w:t> </w:t>
            </w:r>
            <w:hyperlink r:id="rId80" w:anchor="note16" w:history="1">
              <w:r w:rsidRPr="00BC719E">
                <w:rPr>
                  <w:color w:val="0000FF"/>
                  <w:u w:val="single"/>
                </w:rPr>
                <w:t>обозначения вращений в таблице</w:t>
              </w:r>
            </w:hyperlink>
            <w:r w:rsidRPr="00BC719E">
              <w:rPr>
                <w:color w:val="000000"/>
              </w:rPr>
              <w:t>.</w:t>
            </w:r>
          </w:p>
        </w:tc>
      </w:tr>
      <w:tr w:rsidR="00BC719E" w:rsidRPr="00BC719E" w:rsidTr="00A1276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>Шаги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>Любые соединительные элементы,</w:t>
            </w:r>
            <w:r w:rsidRPr="00BC719E">
              <w:rPr>
                <w:color w:val="000000"/>
              </w:rPr>
              <w:br/>
              <w:t>дорожки шагов, последовательности спиралей и т.п.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>Исполнение соединительных шагов на всем протяжении программы.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jc w:val="center"/>
              <w:rPr>
                <w:color w:val="000000"/>
              </w:rPr>
            </w:pPr>
            <w:r w:rsidRPr="00BC719E">
              <w:rPr>
                <w:color w:val="000000"/>
              </w:rPr>
              <w:t>—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jc w:val="center"/>
              <w:rPr>
                <w:color w:val="000000"/>
              </w:rPr>
            </w:pPr>
            <w:r w:rsidRPr="00BC719E">
              <w:rPr>
                <w:color w:val="000000"/>
              </w:rPr>
              <w:t>—</w:t>
            </w:r>
          </w:p>
        </w:tc>
      </w:tr>
    </w:tbl>
    <w:p w:rsidR="00BC719E" w:rsidRPr="00BC719E" w:rsidRDefault="00DB7804" w:rsidP="00BC719E">
      <w:r>
        <w:pict>
          <v:rect id="_x0000_i1026" style="width:0;height:1.5pt" o:hralign="center" o:hrstd="t" o:hrnoshade="t" o:hr="t" fillcolor="black" stroked="f"/>
        </w:pict>
      </w:r>
    </w:p>
    <w:p w:rsidR="00BC719E" w:rsidRPr="00BC719E" w:rsidRDefault="00BC719E" w:rsidP="00BC719E">
      <w:pPr>
        <w:spacing w:before="100" w:beforeAutospacing="1" w:after="100" w:afterAutospacing="1"/>
        <w:outlineLvl w:val="1"/>
        <w:rPr>
          <w:b/>
          <w:bCs/>
          <w:color w:val="000000"/>
        </w:rPr>
      </w:pPr>
      <w:bookmarkStart w:id="1" w:name="Interpretation"/>
      <w:r w:rsidRPr="00402BDA">
        <w:rPr>
          <w:b/>
          <w:bCs/>
          <w:color w:val="000000"/>
          <w:highlight w:val="yellow"/>
        </w:rPr>
        <w:t>Показательная программа (интерпретация)</w:t>
      </w:r>
    </w:p>
    <w:bookmarkEnd w:id="1"/>
    <w:p w:rsidR="00BC719E" w:rsidRPr="00BC719E" w:rsidRDefault="00BC719E" w:rsidP="00BC719E">
      <w:pPr>
        <w:spacing w:before="100" w:beforeAutospacing="1"/>
        <w:outlineLvl w:val="2"/>
        <w:rPr>
          <w:b/>
          <w:bCs/>
          <w:color w:val="000000"/>
        </w:rPr>
      </w:pPr>
      <w:r w:rsidRPr="00BC719E">
        <w:rPr>
          <w:b/>
          <w:bCs/>
          <w:color w:val="000000"/>
        </w:rPr>
        <w:t>Уровни</w:t>
      </w:r>
    </w:p>
    <w:p w:rsidR="00BC719E" w:rsidRPr="00BC719E" w:rsidRDefault="00BC719E" w:rsidP="00BC719E">
      <w:pPr>
        <w:ind w:left="720"/>
        <w:rPr>
          <w:color w:val="000000"/>
        </w:rPr>
      </w:pPr>
      <w:r w:rsidRPr="00BC719E">
        <w:rPr>
          <w:color w:val="000000"/>
        </w:rPr>
        <w:t>1-й уровень — соответствует уровням МАСТЕРА и ЗОЛОТО в одиночном катании.</w:t>
      </w:r>
      <w:r w:rsidRPr="00BC719E">
        <w:rPr>
          <w:color w:val="000000"/>
        </w:rPr>
        <w:br/>
        <w:t>2-й уровень — соответствует уровням СЕРЕБРО и БРОНЗА в одиночном катании.</w:t>
      </w:r>
    </w:p>
    <w:p w:rsidR="00BC719E" w:rsidRPr="00BC719E" w:rsidRDefault="00BC719E" w:rsidP="00BC719E">
      <w:pPr>
        <w:spacing w:before="100" w:beforeAutospacing="1"/>
        <w:rPr>
          <w:color w:val="000000"/>
        </w:rPr>
      </w:pPr>
      <w:proofErr w:type="gramStart"/>
      <w:r w:rsidRPr="00BC719E">
        <w:rPr>
          <w:color w:val="000000"/>
        </w:rPr>
        <w:t>Возможны</w:t>
      </w:r>
      <w:proofErr w:type="gramEnd"/>
      <w:r w:rsidRPr="00BC719E">
        <w:rPr>
          <w:color w:val="000000"/>
        </w:rPr>
        <w:t xml:space="preserve"> 2 типа программ:</w:t>
      </w:r>
    </w:p>
    <w:p w:rsidR="00BC719E" w:rsidRPr="00BC719E" w:rsidRDefault="00BC719E" w:rsidP="00BC719E">
      <w:pPr>
        <w:numPr>
          <w:ilvl w:val="0"/>
          <w:numId w:val="18"/>
        </w:numPr>
        <w:rPr>
          <w:color w:val="000000"/>
        </w:rPr>
      </w:pPr>
      <w:r w:rsidRPr="00BC719E">
        <w:rPr>
          <w:color w:val="000000"/>
        </w:rPr>
        <w:t>Интерпретация — Соло;</w:t>
      </w:r>
    </w:p>
    <w:p w:rsidR="00BC719E" w:rsidRPr="00BC719E" w:rsidRDefault="00BC719E" w:rsidP="00BC719E">
      <w:pPr>
        <w:numPr>
          <w:ilvl w:val="0"/>
          <w:numId w:val="18"/>
        </w:numPr>
        <w:spacing w:after="100" w:afterAutospacing="1"/>
        <w:rPr>
          <w:color w:val="000000"/>
        </w:rPr>
      </w:pPr>
      <w:r w:rsidRPr="00BC719E">
        <w:rPr>
          <w:color w:val="000000"/>
        </w:rPr>
        <w:t>Интерпретация — Дуэты.</w:t>
      </w:r>
    </w:p>
    <w:p w:rsidR="00BC719E" w:rsidRPr="00BC719E" w:rsidRDefault="00BC719E" w:rsidP="00BC719E">
      <w:pPr>
        <w:spacing w:before="100" w:beforeAutospacing="1" w:after="100" w:afterAutospacing="1"/>
        <w:rPr>
          <w:color w:val="000000"/>
        </w:rPr>
      </w:pPr>
      <w:r w:rsidRPr="00BC719E">
        <w:rPr>
          <w:color w:val="000000"/>
        </w:rPr>
        <w:t>Разрешается музыкальное сопровождение с голосом. Оценивается лишь представление программы (техническая оценка отсутствует).</w:t>
      </w:r>
    </w:p>
    <w:p w:rsidR="00BC719E" w:rsidRPr="00402BDA" w:rsidRDefault="00BC719E" w:rsidP="00BC719E">
      <w:pPr>
        <w:spacing w:before="100" w:beforeAutospacing="1" w:after="100" w:afterAutospacing="1"/>
        <w:outlineLvl w:val="1"/>
        <w:rPr>
          <w:b/>
          <w:bCs/>
          <w:color w:val="0000FF"/>
          <w:u w:val="single"/>
        </w:rPr>
      </w:pPr>
      <w:r w:rsidRPr="00402BDA">
        <w:rPr>
          <w:b/>
          <w:bCs/>
          <w:color w:val="0000FF"/>
          <w:u w:val="single"/>
        </w:rPr>
        <w:t>Интерпретация — Соло</w:t>
      </w:r>
    </w:p>
    <w:p w:rsidR="00BC719E" w:rsidRPr="00BC719E" w:rsidRDefault="00BC719E" w:rsidP="00BC719E">
      <w:pPr>
        <w:spacing w:before="100" w:beforeAutospacing="1"/>
        <w:outlineLvl w:val="2"/>
        <w:rPr>
          <w:b/>
          <w:bCs/>
          <w:color w:val="000000"/>
        </w:rPr>
      </w:pPr>
      <w:r w:rsidRPr="00BC719E">
        <w:rPr>
          <w:b/>
          <w:bCs/>
          <w:color w:val="000000"/>
        </w:rPr>
        <w:t>Требования</w:t>
      </w:r>
    </w:p>
    <w:p w:rsidR="00BC719E" w:rsidRPr="00BC719E" w:rsidRDefault="00BC719E" w:rsidP="00BC719E">
      <w:pPr>
        <w:numPr>
          <w:ilvl w:val="0"/>
          <w:numId w:val="19"/>
        </w:numPr>
        <w:rPr>
          <w:color w:val="000000"/>
        </w:rPr>
      </w:pPr>
      <w:r w:rsidRPr="00BC719E">
        <w:rPr>
          <w:color w:val="000000"/>
        </w:rPr>
        <w:t xml:space="preserve">При оценке программы очень важны скорость, хорошо согнутые колени, хорошие дуги, </w:t>
      </w:r>
      <w:proofErr w:type="spellStart"/>
      <w:r w:rsidRPr="00BC719E">
        <w:rPr>
          <w:color w:val="000000"/>
        </w:rPr>
        <w:t>отцентрованные</w:t>
      </w:r>
      <w:proofErr w:type="spellEnd"/>
      <w:r w:rsidRPr="00BC719E">
        <w:rPr>
          <w:color w:val="000000"/>
        </w:rPr>
        <w:t xml:space="preserve"> вращения и грациозные движения.</w:t>
      </w:r>
    </w:p>
    <w:p w:rsidR="00BC719E" w:rsidRPr="00BC719E" w:rsidRDefault="00BC719E" w:rsidP="00BC719E">
      <w:pPr>
        <w:numPr>
          <w:ilvl w:val="0"/>
          <w:numId w:val="19"/>
        </w:numPr>
        <w:spacing w:after="100" w:afterAutospacing="1"/>
        <w:rPr>
          <w:color w:val="000000"/>
        </w:rPr>
      </w:pPr>
      <w:r w:rsidRPr="00BC719E">
        <w:rPr>
          <w:color w:val="000000"/>
        </w:rPr>
        <w:t>Соревновательные группы формируются в соответствии с поданными заявками — согласно уровню и возрасту.</w:t>
      </w:r>
    </w:p>
    <w:p w:rsidR="00BC719E" w:rsidRPr="00BC719E" w:rsidRDefault="00BC719E" w:rsidP="00BC719E">
      <w:pPr>
        <w:numPr>
          <w:ilvl w:val="0"/>
          <w:numId w:val="19"/>
        </w:numPr>
        <w:spacing w:before="100" w:beforeAutospacing="1" w:after="100" w:afterAutospacing="1"/>
        <w:rPr>
          <w:color w:val="000000"/>
        </w:rPr>
      </w:pPr>
      <w:r w:rsidRPr="00BC719E">
        <w:rPr>
          <w:color w:val="000000"/>
        </w:rPr>
        <w:t>Разнообразие шагов и элементов оценивается с точки зрения отображения музыки и темы программы на льду. Использование эффектов новизны, таких как танец на зубцах, лежание или сидение на льду, длительная или статичная поза на обоих коленах, валяние или подпевание музыке, нежелательно.</w:t>
      </w:r>
    </w:p>
    <w:p w:rsidR="00BC719E" w:rsidRPr="00BC719E" w:rsidRDefault="00BC719E" w:rsidP="00BC719E">
      <w:pPr>
        <w:numPr>
          <w:ilvl w:val="0"/>
          <w:numId w:val="19"/>
        </w:numPr>
        <w:spacing w:before="100" w:beforeAutospacing="1" w:after="100" w:afterAutospacing="1"/>
        <w:rPr>
          <w:color w:val="000000"/>
        </w:rPr>
      </w:pPr>
      <w:r w:rsidRPr="00BC719E">
        <w:rPr>
          <w:color w:val="000000"/>
        </w:rPr>
        <w:lastRenderedPageBreak/>
        <w:t>Костюмы должны соответствовать характеру музыки. Костюмы, которые содержат частицы, которые могут повредить или оставить что-либо на льду, рассматриваются как небезопасные и не допускаются.</w:t>
      </w:r>
    </w:p>
    <w:p w:rsidR="00BC719E" w:rsidRPr="00BC719E" w:rsidRDefault="00BC719E" w:rsidP="00BC719E">
      <w:pPr>
        <w:numPr>
          <w:ilvl w:val="0"/>
          <w:numId w:val="19"/>
        </w:numPr>
        <w:spacing w:before="100" w:beforeAutospacing="1" w:after="100" w:afterAutospacing="1"/>
        <w:rPr>
          <w:color w:val="000000"/>
        </w:rPr>
      </w:pPr>
      <w:r w:rsidRPr="00BC719E">
        <w:rPr>
          <w:color w:val="000000"/>
        </w:rPr>
        <w:t>Продолжительность музыкального сопровождения не должна превышать 1 мин 40 сек. Допускается музыка с голосом.</w:t>
      </w:r>
    </w:p>
    <w:p w:rsidR="00BC719E" w:rsidRPr="00BC719E" w:rsidRDefault="00BC719E" w:rsidP="00BC719E">
      <w:pPr>
        <w:numPr>
          <w:ilvl w:val="0"/>
          <w:numId w:val="19"/>
        </w:numPr>
        <w:spacing w:before="100" w:beforeAutospacing="1" w:after="100" w:afterAutospacing="1"/>
        <w:rPr>
          <w:color w:val="000000"/>
        </w:rPr>
      </w:pPr>
      <w:r w:rsidRPr="00BC719E">
        <w:rPr>
          <w:color w:val="000000"/>
        </w:rPr>
        <w:t xml:space="preserve">Аксель, двойные и тройные прыжки, а также каскады прыжков не разрешаются. Минимум 1 и максимум 2 </w:t>
      </w:r>
      <w:proofErr w:type="gramStart"/>
      <w:r w:rsidRPr="00BC719E">
        <w:rPr>
          <w:color w:val="000000"/>
        </w:rPr>
        <w:t>одинарных</w:t>
      </w:r>
      <w:proofErr w:type="gramEnd"/>
      <w:r w:rsidRPr="00BC719E">
        <w:rPr>
          <w:color w:val="000000"/>
        </w:rPr>
        <w:t xml:space="preserve"> прыжка, минимум одно и максимум 2 вращения должны быть включены в программу. Оценка прыжков и вращений основывается на их хореографическом эффекте, соответствию музыке и теме программы, а не на их сложности. Отсутствие обязательных элементов или, наоборот, превышение их разрешенного числа штрафуется (при судействе по новой системе — штраф 2.0 за каждый недопустимый элемент, включая прыжок или вращение сверх установленного лимита, и штраф 2.0 за отсутствие прыжка и/или вращения). Запрещаются прыжки типа сальто.</w:t>
      </w:r>
    </w:p>
    <w:p w:rsidR="00BC719E" w:rsidRPr="00BC719E" w:rsidRDefault="00BC719E" w:rsidP="00BC719E">
      <w:pPr>
        <w:numPr>
          <w:ilvl w:val="0"/>
          <w:numId w:val="19"/>
        </w:numPr>
        <w:spacing w:before="100" w:beforeAutospacing="1" w:after="100" w:afterAutospacing="1"/>
        <w:rPr>
          <w:color w:val="000000"/>
        </w:rPr>
      </w:pPr>
      <w:r w:rsidRPr="00BC719E">
        <w:rPr>
          <w:color w:val="000000"/>
        </w:rPr>
        <w:t xml:space="preserve">Использование КРУПНОГАБАРИТНЫХ реквизитов запрещено. </w:t>
      </w:r>
      <w:proofErr w:type="gramStart"/>
      <w:r w:rsidRPr="00BC719E">
        <w:rPr>
          <w:color w:val="000000"/>
        </w:rPr>
        <w:t>Небольшие предметы (шляпа, веер, зонт, трость и т.п.) использовать можно.</w:t>
      </w:r>
      <w:proofErr w:type="gramEnd"/>
      <w:r w:rsidRPr="00BC719E">
        <w:rPr>
          <w:color w:val="000000"/>
        </w:rPr>
        <w:t xml:space="preserve"> Однако класть предметы на лед или судейский стол, бросать их в публику и т.п. не разрешается. (Отметим, что в этом пункте правила соревнований </w:t>
      </w:r>
      <w:proofErr w:type="spellStart"/>
      <w:r w:rsidRPr="00BC719E">
        <w:rPr>
          <w:color w:val="000000"/>
        </w:rPr>
        <w:t>╚Русская</w:t>
      </w:r>
      <w:proofErr w:type="spellEnd"/>
      <w:r w:rsidRPr="00BC719E">
        <w:rPr>
          <w:color w:val="000000"/>
        </w:rPr>
        <w:t xml:space="preserve"> </w:t>
      </w:r>
      <w:proofErr w:type="spellStart"/>
      <w:r w:rsidRPr="00BC719E">
        <w:rPr>
          <w:color w:val="000000"/>
        </w:rPr>
        <w:t>зима╩</w:t>
      </w:r>
      <w:proofErr w:type="spellEnd"/>
      <w:r w:rsidRPr="00BC719E">
        <w:rPr>
          <w:color w:val="000000"/>
        </w:rPr>
        <w:t xml:space="preserve"> отличаются от правил соревнований ISU в </w:t>
      </w:r>
      <w:proofErr w:type="spellStart"/>
      <w:r w:rsidRPr="00BC719E">
        <w:rPr>
          <w:color w:val="000000"/>
        </w:rPr>
        <w:t>Оберстдорфе</w:t>
      </w:r>
      <w:proofErr w:type="spellEnd"/>
      <w:r w:rsidRPr="00BC719E">
        <w:rPr>
          <w:color w:val="000000"/>
        </w:rPr>
        <w:t>, где любые реквизиты запрещены; реквизитом там считается любой предмет, который в процессе исполнения программы снимается, держится в руках или удаляется; например, шляпа считается реквизитом, если она снимается в процессе исполнения программы).</w:t>
      </w:r>
    </w:p>
    <w:p w:rsidR="00BC719E" w:rsidRPr="00BC719E" w:rsidRDefault="00BC719E" w:rsidP="00BC719E">
      <w:pPr>
        <w:numPr>
          <w:ilvl w:val="0"/>
          <w:numId w:val="19"/>
        </w:numPr>
        <w:spacing w:before="100" w:beforeAutospacing="1" w:after="100" w:afterAutospacing="1"/>
        <w:rPr>
          <w:color w:val="000000"/>
        </w:rPr>
      </w:pPr>
      <w:r w:rsidRPr="00BC719E">
        <w:rPr>
          <w:color w:val="000000"/>
        </w:rPr>
        <w:t>Тема и тип программы должны быть указаны в заявке (не больше 8 слов).</w:t>
      </w:r>
    </w:p>
    <w:p w:rsidR="00BC719E" w:rsidRPr="00BC719E" w:rsidRDefault="00BC719E" w:rsidP="00BC719E">
      <w:pPr>
        <w:spacing w:before="100" w:beforeAutospacing="1" w:after="100" w:afterAutospacing="1"/>
        <w:outlineLvl w:val="1"/>
        <w:rPr>
          <w:b/>
          <w:bCs/>
          <w:color w:val="000000"/>
        </w:rPr>
      </w:pPr>
      <w:r w:rsidRPr="00402BDA">
        <w:rPr>
          <w:b/>
          <w:bCs/>
          <w:color w:val="000000"/>
          <w:highlight w:val="yellow"/>
        </w:rPr>
        <w:t>Интерпретация — Дуэты</w:t>
      </w:r>
    </w:p>
    <w:p w:rsidR="00BC719E" w:rsidRPr="00BC719E" w:rsidRDefault="00BC719E" w:rsidP="00BC719E">
      <w:pPr>
        <w:spacing w:before="100" w:beforeAutospacing="1"/>
        <w:outlineLvl w:val="2"/>
        <w:rPr>
          <w:b/>
          <w:bCs/>
          <w:color w:val="000000"/>
        </w:rPr>
      </w:pPr>
      <w:r w:rsidRPr="00BC719E">
        <w:rPr>
          <w:b/>
          <w:bCs/>
          <w:color w:val="000000"/>
        </w:rPr>
        <w:t>Требования</w:t>
      </w:r>
    </w:p>
    <w:p w:rsidR="00BC719E" w:rsidRPr="00BC719E" w:rsidRDefault="00BC719E" w:rsidP="00BC719E">
      <w:pPr>
        <w:numPr>
          <w:ilvl w:val="0"/>
          <w:numId w:val="20"/>
        </w:numPr>
        <w:rPr>
          <w:color w:val="000000"/>
        </w:rPr>
      </w:pPr>
      <w:r w:rsidRPr="00BC719E">
        <w:rPr>
          <w:color w:val="000000"/>
        </w:rPr>
        <w:t>Максимальная продолжительность: 3 мин 10 сек (может быть короче).</w:t>
      </w:r>
    </w:p>
    <w:p w:rsidR="00BC719E" w:rsidRPr="00BC719E" w:rsidRDefault="00BC719E" w:rsidP="00BC719E">
      <w:pPr>
        <w:numPr>
          <w:ilvl w:val="0"/>
          <w:numId w:val="20"/>
        </w:numPr>
        <w:spacing w:after="100" w:afterAutospacing="1"/>
        <w:rPr>
          <w:color w:val="000000"/>
        </w:rPr>
      </w:pPr>
      <w:r w:rsidRPr="00BC719E">
        <w:rPr>
          <w:color w:val="000000"/>
        </w:rPr>
        <w:t>Пара может состоять из мужчины и женщины, двух женщин или двух мужчин. Программа может быть танцевальной или парной.</w:t>
      </w:r>
    </w:p>
    <w:p w:rsidR="00BC719E" w:rsidRPr="00BC719E" w:rsidRDefault="00BC719E" w:rsidP="00BC719E">
      <w:pPr>
        <w:numPr>
          <w:ilvl w:val="0"/>
          <w:numId w:val="20"/>
        </w:numPr>
        <w:spacing w:before="100" w:beforeAutospacing="1" w:after="100" w:afterAutospacing="1"/>
        <w:rPr>
          <w:color w:val="000000"/>
        </w:rPr>
      </w:pPr>
      <w:r w:rsidRPr="00BC719E">
        <w:rPr>
          <w:color w:val="000000"/>
        </w:rPr>
        <w:t>Участникам следует указать в заявке тип программы.</w:t>
      </w:r>
    </w:p>
    <w:p w:rsidR="00BC719E" w:rsidRPr="00BC719E" w:rsidRDefault="00BC719E" w:rsidP="00BC719E">
      <w:pPr>
        <w:numPr>
          <w:ilvl w:val="0"/>
          <w:numId w:val="20"/>
        </w:numPr>
        <w:spacing w:before="100" w:beforeAutospacing="1" w:after="100" w:afterAutospacing="1"/>
        <w:rPr>
          <w:color w:val="000000"/>
        </w:rPr>
      </w:pPr>
      <w:r w:rsidRPr="00BC719E">
        <w:rPr>
          <w:color w:val="000000"/>
        </w:rPr>
        <w:t>Допускается музыка с голосом.</w:t>
      </w:r>
    </w:p>
    <w:p w:rsidR="00BC719E" w:rsidRPr="00BC719E" w:rsidRDefault="00BC719E" w:rsidP="00BC719E">
      <w:pPr>
        <w:numPr>
          <w:ilvl w:val="0"/>
          <w:numId w:val="20"/>
        </w:numPr>
        <w:spacing w:before="100" w:beforeAutospacing="1" w:after="100" w:afterAutospacing="1"/>
        <w:rPr>
          <w:color w:val="000000"/>
        </w:rPr>
      </w:pPr>
      <w:r w:rsidRPr="00BC719E">
        <w:rPr>
          <w:color w:val="000000"/>
        </w:rPr>
        <w:t>Аксель и двойные прыжки, каскады прыжков, поддержки над головой запрещены.</w:t>
      </w:r>
    </w:p>
    <w:p w:rsidR="00BC719E" w:rsidRPr="00BC719E" w:rsidRDefault="00BC719E" w:rsidP="00BC719E">
      <w:pPr>
        <w:numPr>
          <w:ilvl w:val="0"/>
          <w:numId w:val="20"/>
        </w:numPr>
        <w:spacing w:before="100" w:beforeAutospacing="1" w:after="100" w:afterAutospacing="1"/>
        <w:rPr>
          <w:color w:val="000000"/>
        </w:rPr>
      </w:pPr>
      <w:r w:rsidRPr="00BC719E">
        <w:rPr>
          <w:color w:val="000000"/>
        </w:rPr>
        <w:t>Костюмы должны соответствовать характеру музыки. Костюмы, которые содержат частицы, которые могут повредить или оставить что-либо на льду, рассматриваются как небезопасные и не допускаются.</w:t>
      </w:r>
    </w:p>
    <w:p w:rsidR="00BC719E" w:rsidRPr="00A12761" w:rsidRDefault="00BC719E" w:rsidP="00A12761">
      <w:pPr>
        <w:numPr>
          <w:ilvl w:val="0"/>
          <w:numId w:val="20"/>
        </w:numPr>
        <w:spacing w:before="100" w:beforeAutospacing="1" w:after="100" w:afterAutospacing="1"/>
        <w:rPr>
          <w:color w:val="000000"/>
        </w:rPr>
      </w:pPr>
      <w:r w:rsidRPr="00BC719E">
        <w:rPr>
          <w:color w:val="000000"/>
        </w:rPr>
        <w:t>Использование реквизитов или декораций на льду запрещено. Предмет считается реквизитом, если фигурист держит его в руках или если он удаляется в процессе программы. Класть предметы на лед или судейский стол, бросать их в публику и т.п. также не разрешается.</w:t>
      </w:r>
      <w:r w:rsidRPr="00A12761">
        <w:rPr>
          <w:color w:val="000000"/>
        </w:rPr>
        <w:t> </w:t>
      </w:r>
      <w:r w:rsidR="00DB7804">
        <w:pict>
          <v:rect id="_x0000_i1027" style="width:0;height:1.5pt" o:hralign="center" o:hrstd="t" o:hrnoshade="t" o:hr="t" fillcolor="black" stroked="f"/>
        </w:pict>
      </w:r>
    </w:p>
    <w:p w:rsidR="00BC719E" w:rsidRPr="00BC719E" w:rsidRDefault="00BC719E" w:rsidP="00BC719E">
      <w:pPr>
        <w:spacing w:before="100" w:beforeAutospacing="1" w:after="100" w:afterAutospacing="1"/>
        <w:outlineLvl w:val="1"/>
        <w:rPr>
          <w:b/>
          <w:bCs/>
          <w:color w:val="000000"/>
        </w:rPr>
      </w:pPr>
      <w:bookmarkStart w:id="2" w:name="Improvisation"/>
      <w:r w:rsidRPr="00402BDA">
        <w:rPr>
          <w:b/>
          <w:bCs/>
          <w:color w:val="000000"/>
          <w:highlight w:val="yellow"/>
        </w:rPr>
        <w:t>Импровизационная программа</w:t>
      </w:r>
    </w:p>
    <w:bookmarkEnd w:id="2"/>
    <w:p w:rsidR="00BC719E" w:rsidRPr="00BC719E" w:rsidRDefault="00BC719E" w:rsidP="00BC719E">
      <w:pPr>
        <w:spacing w:before="100" w:beforeAutospacing="1"/>
        <w:outlineLvl w:val="2"/>
        <w:rPr>
          <w:b/>
          <w:bCs/>
          <w:color w:val="000000"/>
        </w:rPr>
      </w:pPr>
      <w:r w:rsidRPr="00BC719E">
        <w:rPr>
          <w:b/>
          <w:bCs/>
          <w:color w:val="000000"/>
        </w:rPr>
        <w:t>Требования</w:t>
      </w:r>
    </w:p>
    <w:p w:rsidR="00BC719E" w:rsidRPr="00BC719E" w:rsidRDefault="00BC719E" w:rsidP="00BC719E">
      <w:pPr>
        <w:numPr>
          <w:ilvl w:val="0"/>
          <w:numId w:val="21"/>
        </w:numPr>
        <w:rPr>
          <w:color w:val="000000"/>
        </w:rPr>
      </w:pPr>
      <w:r w:rsidRPr="00BC719E">
        <w:rPr>
          <w:color w:val="000000"/>
        </w:rPr>
        <w:t>Длительность 1 мин 40 сек для всех категорий.</w:t>
      </w:r>
    </w:p>
    <w:p w:rsidR="00BC719E" w:rsidRPr="00BC719E" w:rsidRDefault="00BC719E" w:rsidP="00BC719E">
      <w:pPr>
        <w:numPr>
          <w:ilvl w:val="0"/>
          <w:numId w:val="21"/>
        </w:numPr>
        <w:spacing w:after="100" w:afterAutospacing="1"/>
        <w:rPr>
          <w:color w:val="000000"/>
        </w:rPr>
      </w:pPr>
      <w:r w:rsidRPr="00BC719E">
        <w:rPr>
          <w:color w:val="000000"/>
        </w:rPr>
        <w:t>Соревновательные группы формируются в соответствии с поданными заявками — согласно уровню и возрасту.</w:t>
      </w:r>
    </w:p>
    <w:p w:rsidR="00BC719E" w:rsidRPr="00BC719E" w:rsidRDefault="00BC719E" w:rsidP="00BC719E">
      <w:pPr>
        <w:numPr>
          <w:ilvl w:val="0"/>
          <w:numId w:val="21"/>
        </w:numPr>
        <w:spacing w:before="100" w:beforeAutospacing="1" w:after="100" w:afterAutospacing="1"/>
        <w:rPr>
          <w:color w:val="000000"/>
        </w:rPr>
      </w:pPr>
      <w:r w:rsidRPr="00BC719E">
        <w:rPr>
          <w:color w:val="000000"/>
        </w:rPr>
        <w:t>Стиль костюма должен быть нейтральным.</w:t>
      </w:r>
    </w:p>
    <w:p w:rsidR="00BC719E" w:rsidRPr="00BC719E" w:rsidRDefault="00BC719E" w:rsidP="00BC719E">
      <w:pPr>
        <w:numPr>
          <w:ilvl w:val="0"/>
          <w:numId w:val="21"/>
        </w:numPr>
        <w:spacing w:before="100" w:beforeAutospacing="1" w:after="100" w:afterAutospacing="1"/>
        <w:rPr>
          <w:color w:val="000000"/>
        </w:rPr>
      </w:pPr>
      <w:r w:rsidRPr="00BC719E">
        <w:rPr>
          <w:color w:val="000000"/>
        </w:rPr>
        <w:t>Музыкальное сопровождение импровизационной программы будет проигрываться в течение 15 минут до выступления — по окончанию регистрации, т.е. не менее чем за 30 мин до начала соревнований.</w:t>
      </w:r>
    </w:p>
    <w:p w:rsidR="00BC719E" w:rsidRPr="00BC719E" w:rsidRDefault="00BC719E" w:rsidP="00BC719E">
      <w:pPr>
        <w:numPr>
          <w:ilvl w:val="0"/>
          <w:numId w:val="21"/>
        </w:numPr>
        <w:spacing w:before="100" w:beforeAutospacing="1" w:after="100" w:afterAutospacing="1"/>
        <w:rPr>
          <w:color w:val="000000"/>
        </w:rPr>
      </w:pPr>
      <w:r w:rsidRPr="00BC719E">
        <w:rPr>
          <w:color w:val="000000"/>
        </w:rPr>
        <w:lastRenderedPageBreak/>
        <w:t>Участники должны будут разойтись по раздевалкам, где они больше не смогут слышать музыку или видеть других фигуристов на льду. Тренерам не будет позволено общаться с учениками в это время.</w:t>
      </w:r>
    </w:p>
    <w:p w:rsidR="00BC719E" w:rsidRPr="00BC719E" w:rsidRDefault="00BC719E" w:rsidP="00BC719E">
      <w:pPr>
        <w:numPr>
          <w:ilvl w:val="0"/>
          <w:numId w:val="21"/>
        </w:numPr>
        <w:spacing w:before="100" w:beforeAutospacing="1" w:after="100" w:afterAutospacing="1"/>
        <w:rPr>
          <w:color w:val="000000"/>
        </w:rPr>
      </w:pPr>
      <w:r w:rsidRPr="00BC719E">
        <w:rPr>
          <w:color w:val="000000"/>
        </w:rPr>
        <w:t>Каждому уровню должны соответствовать только перечисленные ниже элементы. Все дополнительные элементы наказываются.</w:t>
      </w:r>
    </w:p>
    <w:p w:rsidR="00BC719E" w:rsidRPr="00BC719E" w:rsidRDefault="00BC719E" w:rsidP="00BC719E">
      <w:pPr>
        <w:spacing w:before="100" w:beforeAutospacing="1"/>
        <w:outlineLvl w:val="2"/>
        <w:rPr>
          <w:b/>
          <w:bCs/>
          <w:color w:val="000000"/>
        </w:rPr>
      </w:pPr>
      <w:r w:rsidRPr="00BC719E">
        <w:rPr>
          <w:b/>
          <w:bCs/>
          <w:color w:val="000000"/>
        </w:rPr>
        <w:t>Обязательные элементы импровизационной программы:</w:t>
      </w:r>
    </w:p>
    <w:tbl>
      <w:tblPr>
        <w:tblW w:w="493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975"/>
        <w:gridCol w:w="14530"/>
      </w:tblGrid>
      <w:tr w:rsidR="00BC719E" w:rsidRPr="00BC719E" w:rsidTr="00A127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>Мастера</w:t>
            </w:r>
            <w:r w:rsidRPr="00BC719E">
              <w:rPr>
                <w:color w:val="000000"/>
              </w:rPr>
              <w:br/>
              <w:t>1:40</w:t>
            </w:r>
          </w:p>
        </w:tc>
        <w:tc>
          <w:tcPr>
            <w:tcW w:w="4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одно комбинированное вращение</w:t>
            </w:r>
            <w:r w:rsidRPr="00BC719E">
              <w:rPr>
                <w:color w:val="000000"/>
              </w:rPr>
              <w:t> с как минимум 2 сменами позиций и 1 сменой ноги (мин. 4 оборота на каждой ноге);</w:t>
            </w:r>
          </w:p>
          <w:p w:rsidR="00BC719E" w:rsidRPr="00BC719E" w:rsidRDefault="00BC719E" w:rsidP="00BC719E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один прыжок во вращение</w:t>
            </w:r>
            <w:r w:rsidRPr="00BC719E">
              <w:rPr>
                <w:color w:val="000000"/>
              </w:rPr>
              <w:t> (мин. 4 оборота);</w:t>
            </w:r>
          </w:p>
          <w:p w:rsidR="00BC719E" w:rsidRPr="00BC719E" w:rsidRDefault="00BC719E" w:rsidP="00BC719E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одно оригинальное вращение</w:t>
            </w:r>
            <w:r w:rsidRPr="00BC719E">
              <w:rPr>
                <w:color w:val="000000"/>
              </w:rPr>
              <w:t>, позиция вращения по выбору (оценивается оригинальность – мин. 4 оборота);</w:t>
            </w:r>
          </w:p>
          <w:p w:rsidR="00BC719E" w:rsidRPr="00BC719E" w:rsidRDefault="00BC719E" w:rsidP="00BC719E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один прыжок в шпагат</w:t>
            </w:r>
            <w:r w:rsidRPr="00BC719E">
              <w:rPr>
                <w:color w:val="000000"/>
              </w:rPr>
              <w:t>;</w:t>
            </w:r>
          </w:p>
          <w:p w:rsidR="00BC719E" w:rsidRPr="00BC719E" w:rsidRDefault="00BC719E" w:rsidP="00BC719E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комбинация спиралей и шагов</w:t>
            </w:r>
            <w:r w:rsidRPr="00BC719E">
              <w:rPr>
                <w:color w:val="000000"/>
              </w:rPr>
              <w:t xml:space="preserve"> должна включать смену направления, ласточки, </w:t>
            </w:r>
            <w:proofErr w:type="spellStart"/>
            <w:r w:rsidRPr="00BC719E">
              <w:rPr>
                <w:color w:val="000000"/>
              </w:rPr>
              <w:t>бауер</w:t>
            </w:r>
            <w:proofErr w:type="spellEnd"/>
            <w:r w:rsidRPr="00BC719E">
              <w:rPr>
                <w:color w:val="000000"/>
              </w:rPr>
              <w:t>, кораблик по всему льду.</w:t>
            </w:r>
          </w:p>
        </w:tc>
      </w:tr>
      <w:tr w:rsidR="00BC719E" w:rsidRPr="00BC719E" w:rsidTr="00A127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>Золото</w:t>
            </w:r>
            <w:r w:rsidRPr="00BC719E">
              <w:rPr>
                <w:color w:val="000000"/>
              </w:rPr>
              <w:br/>
              <w:t>1:40</w:t>
            </w:r>
          </w:p>
        </w:tc>
        <w:tc>
          <w:tcPr>
            <w:tcW w:w="4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одно комбинированное вращение</w:t>
            </w:r>
            <w:r w:rsidRPr="00BC719E">
              <w:rPr>
                <w:color w:val="000000"/>
              </w:rPr>
              <w:t> с как минимум 1 сменой позиции и 1 сменой ноги (мин. 3 оборота на каждой ноге);</w:t>
            </w:r>
          </w:p>
          <w:p w:rsidR="00BC719E" w:rsidRPr="00BC719E" w:rsidRDefault="00BC719E" w:rsidP="00BC719E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 xml:space="preserve">один </w:t>
            </w:r>
            <w:proofErr w:type="spellStart"/>
            <w:r w:rsidRPr="00BC719E">
              <w:rPr>
                <w:b/>
                <w:bCs/>
                <w:color w:val="000000"/>
              </w:rPr>
              <w:t>заклон</w:t>
            </w:r>
            <w:proofErr w:type="spellEnd"/>
            <w:r w:rsidRPr="00BC719E">
              <w:rPr>
                <w:b/>
                <w:bCs/>
                <w:color w:val="000000"/>
              </w:rPr>
              <w:t>, волчок или оригинальное вращение</w:t>
            </w:r>
            <w:r w:rsidRPr="00BC719E">
              <w:rPr>
                <w:color w:val="000000"/>
              </w:rPr>
              <w:t> – позиция произвольная, оценивается оригинальность (мин. 4 оборота);</w:t>
            </w:r>
          </w:p>
          <w:p w:rsidR="00BC719E" w:rsidRPr="00BC719E" w:rsidRDefault="00BC719E" w:rsidP="00BC719E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 xml:space="preserve">одна </w:t>
            </w:r>
            <w:proofErr w:type="spellStart"/>
            <w:r w:rsidRPr="00BC719E">
              <w:rPr>
                <w:b/>
                <w:bCs/>
                <w:color w:val="000000"/>
              </w:rPr>
              <w:t>либела</w:t>
            </w:r>
            <w:proofErr w:type="spellEnd"/>
            <w:r w:rsidRPr="00BC719E">
              <w:rPr>
                <w:color w:val="000000"/>
              </w:rPr>
              <w:t> (мин. 4 оборота);</w:t>
            </w:r>
          </w:p>
          <w:p w:rsidR="00BC719E" w:rsidRPr="00BC719E" w:rsidRDefault="00BC719E" w:rsidP="00BC719E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комбинация спиралей и шагов</w:t>
            </w:r>
            <w:r w:rsidRPr="00BC719E">
              <w:rPr>
                <w:color w:val="000000"/>
              </w:rPr>
              <w:t xml:space="preserve"> должна включать смену направления, ласточки, </w:t>
            </w:r>
            <w:proofErr w:type="spellStart"/>
            <w:r w:rsidRPr="00BC719E">
              <w:rPr>
                <w:color w:val="000000"/>
              </w:rPr>
              <w:t>бауер</w:t>
            </w:r>
            <w:proofErr w:type="spellEnd"/>
            <w:r w:rsidRPr="00BC719E">
              <w:rPr>
                <w:color w:val="000000"/>
              </w:rPr>
              <w:t>, кораблик по всему льду.</w:t>
            </w:r>
          </w:p>
        </w:tc>
      </w:tr>
      <w:tr w:rsidR="00BC719E" w:rsidRPr="00BC719E" w:rsidTr="00A127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>Серебро</w:t>
            </w:r>
            <w:r w:rsidRPr="00BC719E">
              <w:rPr>
                <w:color w:val="000000"/>
              </w:rPr>
              <w:br/>
              <w:t>1:40</w:t>
            </w:r>
          </w:p>
        </w:tc>
        <w:tc>
          <w:tcPr>
            <w:tcW w:w="4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 xml:space="preserve">одна </w:t>
            </w:r>
            <w:proofErr w:type="spellStart"/>
            <w:r w:rsidRPr="00BC719E">
              <w:rPr>
                <w:b/>
                <w:bCs/>
                <w:color w:val="000000"/>
              </w:rPr>
              <w:t>либела</w:t>
            </w:r>
            <w:proofErr w:type="spellEnd"/>
            <w:r w:rsidRPr="00BC719E">
              <w:rPr>
                <w:color w:val="000000"/>
              </w:rPr>
              <w:t> (мин. 3 оборота);</w:t>
            </w:r>
          </w:p>
          <w:p w:rsidR="00BC719E" w:rsidRPr="00BC719E" w:rsidRDefault="00BC719E" w:rsidP="00BC719E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один волчок или оригинальное вращение</w:t>
            </w:r>
            <w:r w:rsidRPr="00BC719E">
              <w:rPr>
                <w:color w:val="000000"/>
              </w:rPr>
              <w:t> — позиция произвольная, оценивается оригинальность (мин. 3 оборота);</w:t>
            </w:r>
          </w:p>
          <w:p w:rsidR="00BC719E" w:rsidRPr="00BC719E" w:rsidRDefault="00BC719E" w:rsidP="00BC719E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одно комбинированное вращение</w:t>
            </w:r>
            <w:r w:rsidRPr="00BC719E">
              <w:rPr>
                <w:color w:val="000000"/>
              </w:rPr>
              <w:t> только с одной сменой позиции и без смены ноги (мин. 4 оборота);</w:t>
            </w:r>
          </w:p>
          <w:p w:rsidR="00BC719E" w:rsidRPr="00BC719E" w:rsidRDefault="00BC719E" w:rsidP="00BC719E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комбинация спиралей и шагов</w:t>
            </w:r>
            <w:r w:rsidRPr="00BC719E">
              <w:rPr>
                <w:color w:val="000000"/>
              </w:rPr>
              <w:t xml:space="preserve"> должна включать смену направления, ласточки, </w:t>
            </w:r>
            <w:proofErr w:type="spellStart"/>
            <w:r w:rsidRPr="00BC719E">
              <w:rPr>
                <w:color w:val="000000"/>
              </w:rPr>
              <w:t>бауер</w:t>
            </w:r>
            <w:proofErr w:type="spellEnd"/>
            <w:r w:rsidRPr="00BC719E">
              <w:rPr>
                <w:color w:val="000000"/>
              </w:rPr>
              <w:t>, кораблик по всему льду.</w:t>
            </w:r>
          </w:p>
        </w:tc>
      </w:tr>
      <w:tr w:rsidR="00BC719E" w:rsidRPr="00BC719E" w:rsidTr="00A127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>Бронза</w:t>
            </w:r>
            <w:r w:rsidRPr="00BC719E">
              <w:rPr>
                <w:color w:val="000000"/>
              </w:rPr>
              <w:br/>
              <w:t>1:40</w:t>
            </w:r>
          </w:p>
        </w:tc>
        <w:tc>
          <w:tcPr>
            <w:tcW w:w="4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 xml:space="preserve">одно вращение в </w:t>
            </w:r>
            <w:proofErr w:type="gramStart"/>
            <w:r w:rsidRPr="00BC719E">
              <w:rPr>
                <w:b/>
                <w:bCs/>
                <w:color w:val="000000"/>
              </w:rPr>
              <w:t>позиции</w:t>
            </w:r>
            <w:proofErr w:type="gramEnd"/>
            <w:r w:rsidRPr="00BC719E">
              <w:rPr>
                <w:b/>
                <w:bCs/>
                <w:color w:val="000000"/>
              </w:rPr>
              <w:t xml:space="preserve"> стоя</w:t>
            </w:r>
            <w:r w:rsidRPr="00BC719E">
              <w:rPr>
                <w:color w:val="000000"/>
              </w:rPr>
              <w:t> (мин. 4 оборота);</w:t>
            </w:r>
          </w:p>
          <w:p w:rsidR="00BC719E" w:rsidRPr="00BC719E" w:rsidRDefault="00BC719E" w:rsidP="00BC719E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одно вращение назад</w:t>
            </w:r>
            <w:r w:rsidRPr="00BC719E">
              <w:rPr>
                <w:color w:val="000000"/>
              </w:rPr>
              <w:t>, заход по выбору (мин. 3 оборота);</w:t>
            </w:r>
          </w:p>
          <w:p w:rsidR="00BC719E" w:rsidRPr="00BC719E" w:rsidRDefault="00BC719E" w:rsidP="00BC719E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один волчок</w:t>
            </w:r>
            <w:r w:rsidRPr="00BC719E">
              <w:rPr>
                <w:color w:val="000000"/>
              </w:rPr>
              <w:t> (мин. 3 оборота);</w:t>
            </w:r>
          </w:p>
          <w:p w:rsidR="00BC719E" w:rsidRPr="00BC719E" w:rsidRDefault="00BC719E" w:rsidP="00BC719E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комбинация спиралей и шагов</w:t>
            </w:r>
            <w:r w:rsidRPr="00BC719E">
              <w:rPr>
                <w:color w:val="000000"/>
              </w:rPr>
              <w:t xml:space="preserve"> должна включать смену направления, ласточки, </w:t>
            </w:r>
            <w:proofErr w:type="spellStart"/>
            <w:r w:rsidRPr="00BC719E">
              <w:rPr>
                <w:color w:val="000000"/>
              </w:rPr>
              <w:t>бауер</w:t>
            </w:r>
            <w:proofErr w:type="spellEnd"/>
            <w:r w:rsidRPr="00BC719E">
              <w:rPr>
                <w:color w:val="000000"/>
              </w:rPr>
              <w:t>, кораблик по всему льду.</w:t>
            </w:r>
          </w:p>
        </w:tc>
      </w:tr>
    </w:tbl>
    <w:p w:rsidR="00BC719E" w:rsidRPr="00BC719E" w:rsidRDefault="00DB7804" w:rsidP="00402BDA">
      <w:pPr>
        <w:spacing w:before="100" w:beforeAutospacing="1" w:after="100" w:afterAutospacing="1"/>
      </w:pPr>
      <w:r>
        <w:pict>
          <v:rect id="_x0000_i1028" style="width:0;height:1.5pt" o:hralign="center" o:hrstd="t" o:hrnoshade="t" o:hr="t" fillcolor="black" stroked="f"/>
        </w:pict>
      </w:r>
    </w:p>
    <w:p w:rsidR="00BC719E" w:rsidRPr="00BC719E" w:rsidRDefault="00BC719E" w:rsidP="00BC719E">
      <w:pPr>
        <w:spacing w:before="100" w:beforeAutospacing="1" w:after="100" w:afterAutospacing="1"/>
        <w:outlineLvl w:val="1"/>
        <w:rPr>
          <w:b/>
          <w:bCs/>
          <w:color w:val="000000"/>
        </w:rPr>
      </w:pPr>
      <w:bookmarkStart w:id="3" w:name="CompulsoryFigures"/>
      <w:r w:rsidRPr="00402BDA">
        <w:rPr>
          <w:b/>
          <w:bCs/>
          <w:color w:val="000000"/>
          <w:highlight w:val="yellow"/>
        </w:rPr>
        <w:t>Обязательные фигуры</w:t>
      </w:r>
    </w:p>
    <w:bookmarkEnd w:id="3"/>
    <w:p w:rsidR="00BC719E" w:rsidRPr="00BC719E" w:rsidRDefault="00BC719E" w:rsidP="00BC719E">
      <w:pPr>
        <w:spacing w:before="100" w:beforeAutospacing="1"/>
        <w:outlineLvl w:val="2"/>
        <w:rPr>
          <w:b/>
          <w:bCs/>
          <w:color w:val="000000"/>
        </w:rPr>
      </w:pPr>
      <w:r w:rsidRPr="00BC719E">
        <w:rPr>
          <w:b/>
          <w:bCs/>
          <w:color w:val="000000"/>
        </w:rPr>
        <w:t>Требования</w:t>
      </w:r>
    </w:p>
    <w:p w:rsidR="00BC719E" w:rsidRPr="00BC719E" w:rsidRDefault="00BC719E" w:rsidP="00BC719E">
      <w:pPr>
        <w:numPr>
          <w:ilvl w:val="0"/>
          <w:numId w:val="26"/>
        </w:numPr>
        <w:rPr>
          <w:color w:val="000000"/>
        </w:rPr>
      </w:pPr>
      <w:r w:rsidRPr="00BC719E">
        <w:rPr>
          <w:color w:val="000000"/>
        </w:rPr>
        <w:t>Участник имеет право выбрать стартующую ногу (фигуры, начинающиеся с правой ноги, обозначаются буквой "</w:t>
      </w:r>
      <w:proofErr w:type="spellStart"/>
      <w:r w:rsidRPr="00BC719E">
        <w:rPr>
          <w:color w:val="000000"/>
        </w:rPr>
        <w:t>a</w:t>
      </w:r>
      <w:proofErr w:type="spellEnd"/>
      <w:r w:rsidRPr="00BC719E">
        <w:rPr>
          <w:color w:val="000000"/>
        </w:rPr>
        <w:t>", с левой — буквой "</w:t>
      </w:r>
      <w:proofErr w:type="spellStart"/>
      <w:r w:rsidRPr="00BC719E">
        <w:rPr>
          <w:color w:val="000000"/>
        </w:rPr>
        <w:t>b</w:t>
      </w:r>
      <w:proofErr w:type="spellEnd"/>
      <w:r w:rsidRPr="00BC719E">
        <w:rPr>
          <w:color w:val="000000"/>
        </w:rPr>
        <w:t>").</w:t>
      </w:r>
    </w:p>
    <w:p w:rsidR="00BC719E" w:rsidRPr="00BC719E" w:rsidRDefault="00BC719E" w:rsidP="00BC719E">
      <w:pPr>
        <w:numPr>
          <w:ilvl w:val="0"/>
          <w:numId w:val="26"/>
        </w:numPr>
        <w:spacing w:after="100" w:afterAutospacing="1"/>
        <w:rPr>
          <w:color w:val="000000"/>
        </w:rPr>
      </w:pPr>
      <w:r w:rsidRPr="00BC719E">
        <w:rPr>
          <w:color w:val="000000"/>
        </w:rPr>
        <w:t>Круги и параграфы выполняются с 3-мя повторениями, а восьмёрки — с 2-мя повторениями.</w:t>
      </w:r>
    </w:p>
    <w:p w:rsidR="00BC719E" w:rsidRPr="00BC719E" w:rsidRDefault="00BC719E" w:rsidP="00BC719E">
      <w:pPr>
        <w:numPr>
          <w:ilvl w:val="0"/>
          <w:numId w:val="26"/>
        </w:numPr>
        <w:spacing w:before="100" w:beforeAutospacing="1" w:after="100" w:afterAutospacing="1"/>
        <w:rPr>
          <w:color w:val="000000"/>
        </w:rPr>
      </w:pPr>
      <w:r w:rsidRPr="00BC719E">
        <w:rPr>
          <w:color w:val="000000"/>
        </w:rPr>
        <w:t>На соревнованиях в обязательных упражнениях будут исполняться следующие фигуры по уровням: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832"/>
        <w:gridCol w:w="5345"/>
      </w:tblGrid>
      <w:tr w:rsidR="00BC719E" w:rsidRPr="00BC719E" w:rsidTr="00BC71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pPr>
              <w:jc w:val="center"/>
              <w:rPr>
                <w:b/>
                <w:bCs/>
                <w:color w:val="000000"/>
              </w:rPr>
            </w:pPr>
            <w:r w:rsidRPr="00BC719E">
              <w:rPr>
                <w:b/>
                <w:bCs/>
                <w:color w:val="000000"/>
              </w:rPr>
              <w:lastRenderedPageBreak/>
              <w:t>ISU-№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pPr>
              <w:jc w:val="center"/>
              <w:rPr>
                <w:b/>
                <w:bCs/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Название фигуры</w:t>
            </w:r>
          </w:p>
        </w:tc>
      </w:tr>
      <w:tr w:rsidR="00BC719E" w:rsidRPr="00BC719E" w:rsidTr="00BC719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proofErr w:type="gramStart"/>
            <w:r w:rsidRPr="00BC719E">
              <w:rPr>
                <w:b/>
                <w:bCs/>
                <w:color w:val="000000"/>
              </w:rPr>
              <w:t>ПРЕ-БРОНЗА</w:t>
            </w:r>
            <w:proofErr w:type="gramEnd"/>
          </w:p>
        </w:tc>
      </w:tr>
      <w:tr w:rsidR="00BC719E" w:rsidRPr="00BC719E" w:rsidTr="00BC71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 xml:space="preserve">1 </w:t>
            </w:r>
            <w:proofErr w:type="spellStart"/>
            <w:r w:rsidRPr="00BC719E">
              <w:rPr>
                <w:color w:val="000000"/>
              </w:rPr>
              <w:t>a</w:t>
            </w:r>
            <w:proofErr w:type="spellEnd"/>
            <w:r w:rsidRPr="00BC719E">
              <w:rPr>
                <w:color w:val="000000"/>
              </w:rPr>
              <w:t>/</w:t>
            </w:r>
            <w:proofErr w:type="spellStart"/>
            <w:r w:rsidRPr="00BC719E">
              <w:rPr>
                <w:color w:val="000000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 xml:space="preserve">Круги </w:t>
            </w:r>
            <w:proofErr w:type="spellStart"/>
            <w:r w:rsidRPr="00BC719E">
              <w:rPr>
                <w:color w:val="000000"/>
              </w:rPr>
              <w:t>вперед-наружу</w:t>
            </w:r>
            <w:proofErr w:type="spellEnd"/>
          </w:p>
        </w:tc>
      </w:tr>
      <w:tr w:rsidR="00BC719E" w:rsidRPr="00BC719E" w:rsidTr="00BC71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 xml:space="preserve">2 </w:t>
            </w:r>
            <w:proofErr w:type="spellStart"/>
            <w:r w:rsidRPr="00BC719E">
              <w:rPr>
                <w:color w:val="000000"/>
              </w:rPr>
              <w:t>a</w:t>
            </w:r>
            <w:proofErr w:type="spellEnd"/>
            <w:r w:rsidRPr="00BC719E">
              <w:rPr>
                <w:color w:val="000000"/>
              </w:rPr>
              <w:t>/</w:t>
            </w:r>
            <w:proofErr w:type="spellStart"/>
            <w:r w:rsidRPr="00BC719E">
              <w:rPr>
                <w:color w:val="000000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 xml:space="preserve">Круги </w:t>
            </w:r>
            <w:proofErr w:type="spellStart"/>
            <w:r w:rsidRPr="00BC719E">
              <w:rPr>
                <w:color w:val="000000"/>
              </w:rPr>
              <w:t>вперед-внутрь</w:t>
            </w:r>
            <w:proofErr w:type="spellEnd"/>
          </w:p>
        </w:tc>
      </w:tr>
      <w:tr w:rsidR="00BC719E" w:rsidRPr="00BC719E" w:rsidTr="00BC71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 xml:space="preserve">3 </w:t>
            </w:r>
            <w:proofErr w:type="spellStart"/>
            <w:r w:rsidRPr="00BC719E">
              <w:rPr>
                <w:color w:val="000000"/>
              </w:rPr>
              <w:t>a</w:t>
            </w:r>
            <w:proofErr w:type="spellEnd"/>
            <w:r w:rsidRPr="00BC719E">
              <w:rPr>
                <w:color w:val="000000"/>
              </w:rPr>
              <w:t>/</w:t>
            </w:r>
            <w:proofErr w:type="spellStart"/>
            <w:r w:rsidRPr="00BC719E">
              <w:rPr>
                <w:color w:val="000000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 xml:space="preserve">Круги </w:t>
            </w:r>
            <w:proofErr w:type="spellStart"/>
            <w:r w:rsidRPr="00BC719E">
              <w:rPr>
                <w:color w:val="000000"/>
              </w:rPr>
              <w:t>назад-наружу</w:t>
            </w:r>
            <w:proofErr w:type="spellEnd"/>
          </w:p>
        </w:tc>
      </w:tr>
      <w:tr w:rsidR="00BC719E" w:rsidRPr="00BC719E" w:rsidTr="00BC719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БРОНЗА</w:t>
            </w:r>
          </w:p>
        </w:tc>
      </w:tr>
      <w:tr w:rsidR="00BC719E" w:rsidRPr="00BC719E" w:rsidTr="00BC71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 xml:space="preserve">3 </w:t>
            </w:r>
            <w:proofErr w:type="spellStart"/>
            <w:r w:rsidRPr="00BC719E">
              <w:rPr>
                <w:color w:val="000000"/>
              </w:rPr>
              <w:t>a</w:t>
            </w:r>
            <w:proofErr w:type="spellEnd"/>
            <w:r w:rsidRPr="00BC719E">
              <w:rPr>
                <w:color w:val="000000"/>
              </w:rPr>
              <w:t>/</w:t>
            </w:r>
            <w:proofErr w:type="spellStart"/>
            <w:r w:rsidRPr="00BC719E">
              <w:rPr>
                <w:color w:val="000000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 xml:space="preserve">Круги </w:t>
            </w:r>
            <w:proofErr w:type="spellStart"/>
            <w:r w:rsidRPr="00BC719E">
              <w:rPr>
                <w:color w:val="000000"/>
              </w:rPr>
              <w:t>назад-наружу</w:t>
            </w:r>
            <w:proofErr w:type="spellEnd"/>
          </w:p>
        </w:tc>
      </w:tr>
      <w:tr w:rsidR="00BC719E" w:rsidRPr="00BC719E" w:rsidTr="00BC71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 xml:space="preserve">5 </w:t>
            </w:r>
            <w:proofErr w:type="spellStart"/>
            <w:r w:rsidRPr="00BC719E">
              <w:rPr>
                <w:color w:val="000000"/>
              </w:rPr>
              <w:t>a</w:t>
            </w:r>
            <w:proofErr w:type="spellEnd"/>
            <w:r w:rsidRPr="00BC719E">
              <w:rPr>
                <w:color w:val="000000"/>
              </w:rPr>
              <w:t>/</w:t>
            </w:r>
            <w:proofErr w:type="spellStart"/>
            <w:r w:rsidRPr="00BC719E">
              <w:rPr>
                <w:color w:val="000000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 xml:space="preserve">Параграф </w:t>
            </w:r>
            <w:proofErr w:type="spellStart"/>
            <w:r w:rsidRPr="00BC719E">
              <w:rPr>
                <w:color w:val="000000"/>
              </w:rPr>
              <w:t>вперед-наружу-внутрь</w:t>
            </w:r>
            <w:proofErr w:type="spellEnd"/>
          </w:p>
        </w:tc>
      </w:tr>
      <w:tr w:rsidR="00BC719E" w:rsidRPr="00BC719E" w:rsidTr="00BC71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 xml:space="preserve">7 </w:t>
            </w:r>
            <w:proofErr w:type="spellStart"/>
            <w:r w:rsidRPr="00BC719E">
              <w:rPr>
                <w:color w:val="000000"/>
              </w:rPr>
              <w:t>a</w:t>
            </w:r>
            <w:proofErr w:type="spellEnd"/>
            <w:r w:rsidRPr="00BC719E">
              <w:rPr>
                <w:color w:val="000000"/>
              </w:rPr>
              <w:t>/</w:t>
            </w:r>
            <w:proofErr w:type="spellStart"/>
            <w:r w:rsidRPr="00BC719E">
              <w:rPr>
                <w:color w:val="000000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 xml:space="preserve">Тройки </w:t>
            </w:r>
            <w:proofErr w:type="spellStart"/>
            <w:r w:rsidRPr="00BC719E">
              <w:rPr>
                <w:color w:val="000000"/>
              </w:rPr>
              <w:t>вперед-наружу</w:t>
            </w:r>
            <w:proofErr w:type="spellEnd"/>
          </w:p>
        </w:tc>
      </w:tr>
      <w:tr w:rsidR="00BC719E" w:rsidRPr="00BC719E" w:rsidTr="00BC719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СЕРЕБРО</w:t>
            </w:r>
          </w:p>
        </w:tc>
      </w:tr>
      <w:tr w:rsidR="00BC719E" w:rsidRPr="00BC719E" w:rsidTr="00BC71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 xml:space="preserve">4 </w:t>
            </w:r>
            <w:proofErr w:type="spellStart"/>
            <w:r w:rsidRPr="00BC719E">
              <w:rPr>
                <w:color w:val="000000"/>
              </w:rPr>
              <w:t>a</w:t>
            </w:r>
            <w:proofErr w:type="spellEnd"/>
            <w:r w:rsidRPr="00BC719E">
              <w:rPr>
                <w:color w:val="000000"/>
              </w:rPr>
              <w:t>/</w:t>
            </w:r>
            <w:proofErr w:type="spellStart"/>
            <w:r w:rsidRPr="00BC719E">
              <w:rPr>
                <w:color w:val="000000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 xml:space="preserve">Круги </w:t>
            </w:r>
            <w:proofErr w:type="spellStart"/>
            <w:r w:rsidRPr="00BC719E">
              <w:rPr>
                <w:color w:val="000000"/>
              </w:rPr>
              <w:t>назад-внутрь</w:t>
            </w:r>
            <w:proofErr w:type="spellEnd"/>
          </w:p>
        </w:tc>
      </w:tr>
      <w:tr w:rsidR="00BC719E" w:rsidRPr="00BC719E" w:rsidTr="00BC71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 xml:space="preserve">9 </w:t>
            </w:r>
            <w:proofErr w:type="spellStart"/>
            <w:r w:rsidRPr="00BC719E">
              <w:rPr>
                <w:color w:val="000000"/>
              </w:rPr>
              <w:t>a</w:t>
            </w:r>
            <w:proofErr w:type="spellEnd"/>
            <w:r w:rsidRPr="00BC719E">
              <w:rPr>
                <w:color w:val="000000"/>
              </w:rPr>
              <w:t>/</w:t>
            </w:r>
            <w:proofErr w:type="spellStart"/>
            <w:r w:rsidRPr="00BC719E">
              <w:rPr>
                <w:color w:val="000000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 xml:space="preserve">Тройка </w:t>
            </w:r>
            <w:proofErr w:type="spellStart"/>
            <w:r w:rsidRPr="00BC719E">
              <w:rPr>
                <w:color w:val="000000"/>
              </w:rPr>
              <w:t>вперед-внутрь</w:t>
            </w:r>
            <w:proofErr w:type="spellEnd"/>
            <w:r w:rsidRPr="00BC719E">
              <w:rPr>
                <w:color w:val="000000"/>
              </w:rPr>
              <w:t xml:space="preserve"> — </w:t>
            </w:r>
            <w:proofErr w:type="spellStart"/>
            <w:r w:rsidRPr="00BC719E">
              <w:rPr>
                <w:color w:val="000000"/>
              </w:rPr>
              <w:t>назад-наружу</w:t>
            </w:r>
            <w:proofErr w:type="spellEnd"/>
          </w:p>
        </w:tc>
      </w:tr>
      <w:tr w:rsidR="00BC719E" w:rsidRPr="00BC719E" w:rsidTr="00BC71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 xml:space="preserve">14 </w:t>
            </w:r>
            <w:proofErr w:type="spellStart"/>
            <w:r w:rsidRPr="00BC719E">
              <w:rPr>
                <w:color w:val="000000"/>
              </w:rPr>
              <w:t>a</w:t>
            </w:r>
            <w:proofErr w:type="spellEnd"/>
            <w:r w:rsidRPr="00BC719E">
              <w:rPr>
                <w:color w:val="000000"/>
              </w:rPr>
              <w:t>/</w:t>
            </w:r>
            <w:proofErr w:type="spellStart"/>
            <w:r w:rsidRPr="00BC719E">
              <w:rPr>
                <w:color w:val="000000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 xml:space="preserve">Петля </w:t>
            </w:r>
            <w:proofErr w:type="spellStart"/>
            <w:r w:rsidRPr="00BC719E">
              <w:rPr>
                <w:color w:val="000000"/>
              </w:rPr>
              <w:t>вперед-наружу</w:t>
            </w:r>
            <w:proofErr w:type="spellEnd"/>
          </w:p>
        </w:tc>
      </w:tr>
      <w:tr w:rsidR="00BC719E" w:rsidRPr="00BC719E" w:rsidTr="00BC719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ЗОЛОТО</w:t>
            </w:r>
          </w:p>
        </w:tc>
      </w:tr>
      <w:tr w:rsidR="00BC719E" w:rsidRPr="00BC719E" w:rsidTr="00BC71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 xml:space="preserve">6 </w:t>
            </w:r>
            <w:proofErr w:type="spellStart"/>
            <w:r w:rsidRPr="00BC719E">
              <w:rPr>
                <w:color w:val="000000"/>
              </w:rPr>
              <w:t>a</w:t>
            </w:r>
            <w:proofErr w:type="spellEnd"/>
            <w:r w:rsidRPr="00BC719E">
              <w:rPr>
                <w:color w:val="000000"/>
              </w:rPr>
              <w:t>/</w:t>
            </w:r>
            <w:proofErr w:type="spellStart"/>
            <w:r w:rsidRPr="00BC719E">
              <w:rPr>
                <w:color w:val="000000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 xml:space="preserve">Серпантин </w:t>
            </w:r>
            <w:proofErr w:type="spellStart"/>
            <w:r w:rsidRPr="00BC719E">
              <w:rPr>
                <w:color w:val="000000"/>
              </w:rPr>
              <w:t>назад-наружу-внутрь</w:t>
            </w:r>
            <w:proofErr w:type="spellEnd"/>
          </w:p>
        </w:tc>
      </w:tr>
      <w:tr w:rsidR="00BC719E" w:rsidRPr="00BC719E" w:rsidTr="00BC71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 xml:space="preserve">18 </w:t>
            </w:r>
            <w:proofErr w:type="spellStart"/>
            <w:r w:rsidRPr="00BC719E">
              <w:rPr>
                <w:color w:val="000000"/>
              </w:rPr>
              <w:t>a</w:t>
            </w:r>
            <w:proofErr w:type="spellEnd"/>
            <w:r w:rsidRPr="00BC719E">
              <w:rPr>
                <w:color w:val="000000"/>
              </w:rPr>
              <w:t>/</w:t>
            </w:r>
            <w:proofErr w:type="spellStart"/>
            <w:r w:rsidRPr="00BC719E">
              <w:rPr>
                <w:color w:val="000000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 xml:space="preserve">Круги со скобками </w:t>
            </w:r>
            <w:proofErr w:type="spellStart"/>
            <w:r w:rsidRPr="00BC719E">
              <w:rPr>
                <w:color w:val="000000"/>
              </w:rPr>
              <w:t>вперед-наружу</w:t>
            </w:r>
            <w:proofErr w:type="spellEnd"/>
            <w:r w:rsidRPr="00BC719E">
              <w:rPr>
                <w:color w:val="000000"/>
              </w:rPr>
              <w:t xml:space="preserve"> — </w:t>
            </w:r>
            <w:proofErr w:type="spellStart"/>
            <w:r w:rsidRPr="00BC719E">
              <w:rPr>
                <w:color w:val="000000"/>
              </w:rPr>
              <w:t>назад-внутрь</w:t>
            </w:r>
            <w:proofErr w:type="spellEnd"/>
          </w:p>
        </w:tc>
      </w:tr>
      <w:tr w:rsidR="00BC719E" w:rsidRPr="00BC719E" w:rsidTr="00BC71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 xml:space="preserve">16 </w:t>
            </w:r>
            <w:proofErr w:type="spellStart"/>
            <w:r w:rsidRPr="00BC719E">
              <w:rPr>
                <w:color w:val="000000"/>
              </w:rPr>
              <w:t>a</w:t>
            </w:r>
            <w:proofErr w:type="spellEnd"/>
            <w:r w:rsidRPr="00BC719E">
              <w:rPr>
                <w:color w:val="000000"/>
              </w:rPr>
              <w:t>/</w:t>
            </w:r>
            <w:proofErr w:type="spellStart"/>
            <w:r w:rsidRPr="00BC719E">
              <w:rPr>
                <w:color w:val="000000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 xml:space="preserve">Петля </w:t>
            </w:r>
            <w:proofErr w:type="spellStart"/>
            <w:r w:rsidRPr="00BC719E">
              <w:rPr>
                <w:color w:val="000000"/>
              </w:rPr>
              <w:t>назад-наружу</w:t>
            </w:r>
            <w:proofErr w:type="spellEnd"/>
          </w:p>
        </w:tc>
      </w:tr>
    </w:tbl>
    <w:p w:rsidR="00BC719E" w:rsidRPr="00BC719E" w:rsidRDefault="00DB7804" w:rsidP="00402BDA">
      <w:pPr>
        <w:spacing w:before="100" w:beforeAutospacing="1" w:after="100" w:afterAutospacing="1"/>
      </w:pPr>
      <w:r>
        <w:pict>
          <v:rect id="_x0000_i1029" style="width:0;height:1.5pt" o:hralign="center" o:hrstd="t" o:hrnoshade="t" o:hr="t" fillcolor="black" stroked="f"/>
        </w:pict>
      </w:r>
    </w:p>
    <w:p w:rsidR="00BC719E" w:rsidRPr="00BC719E" w:rsidRDefault="00BC719E" w:rsidP="00BC719E">
      <w:pPr>
        <w:spacing w:before="100" w:beforeAutospacing="1" w:after="100" w:afterAutospacing="1"/>
        <w:outlineLvl w:val="1"/>
        <w:rPr>
          <w:b/>
          <w:bCs/>
          <w:color w:val="000000"/>
        </w:rPr>
      </w:pPr>
      <w:bookmarkStart w:id="4" w:name="Pairs"/>
      <w:r w:rsidRPr="00402BDA">
        <w:rPr>
          <w:b/>
          <w:bCs/>
          <w:color w:val="000000"/>
          <w:highlight w:val="yellow"/>
        </w:rPr>
        <w:t>Парное катание — произвольная программа</w:t>
      </w:r>
    </w:p>
    <w:bookmarkEnd w:id="4"/>
    <w:p w:rsidR="00BC719E" w:rsidRPr="00BC719E" w:rsidRDefault="00BC719E" w:rsidP="00BC719E">
      <w:pPr>
        <w:spacing w:before="100" w:beforeAutospacing="1"/>
        <w:outlineLvl w:val="2"/>
        <w:rPr>
          <w:b/>
          <w:bCs/>
          <w:color w:val="000000"/>
        </w:rPr>
      </w:pPr>
      <w:r w:rsidRPr="00BC719E">
        <w:rPr>
          <w:b/>
          <w:bCs/>
          <w:color w:val="000000"/>
        </w:rPr>
        <w:t>Требования</w:t>
      </w:r>
    </w:p>
    <w:p w:rsidR="00BC719E" w:rsidRPr="00BC719E" w:rsidRDefault="00BC719E" w:rsidP="00BC719E">
      <w:pPr>
        <w:numPr>
          <w:ilvl w:val="0"/>
          <w:numId w:val="27"/>
        </w:numPr>
        <w:rPr>
          <w:color w:val="000000"/>
        </w:rPr>
      </w:pPr>
      <w:r w:rsidRPr="00BC719E">
        <w:rPr>
          <w:color w:val="000000"/>
        </w:rPr>
        <w:t>Пара должна состоять из мужчины и женщины.</w:t>
      </w:r>
    </w:p>
    <w:p w:rsidR="00BC719E" w:rsidRPr="00BC719E" w:rsidRDefault="00BC719E" w:rsidP="00BC719E">
      <w:pPr>
        <w:numPr>
          <w:ilvl w:val="0"/>
          <w:numId w:val="27"/>
        </w:numPr>
        <w:spacing w:after="100" w:afterAutospacing="1"/>
        <w:rPr>
          <w:color w:val="000000"/>
        </w:rPr>
      </w:pPr>
      <w:r w:rsidRPr="00BC719E">
        <w:rPr>
          <w:color w:val="000000"/>
        </w:rPr>
        <w:t>Программа должна быть хорошо сбалансирована с точки зрения техники и представления.</w:t>
      </w:r>
    </w:p>
    <w:p w:rsidR="00BC719E" w:rsidRPr="00BC719E" w:rsidRDefault="00BC719E" w:rsidP="00BC719E">
      <w:pPr>
        <w:numPr>
          <w:ilvl w:val="0"/>
          <w:numId w:val="27"/>
        </w:numPr>
        <w:spacing w:before="100" w:beforeAutospacing="1" w:after="100" w:afterAutospacing="1"/>
        <w:rPr>
          <w:color w:val="000000"/>
        </w:rPr>
      </w:pPr>
      <w:r w:rsidRPr="00BC719E">
        <w:rPr>
          <w:color w:val="000000"/>
        </w:rPr>
        <w:t>Соревновательные группы формируются в соответствии с заявками с учетом уровня и возрастной категории.</w:t>
      </w:r>
    </w:p>
    <w:p w:rsidR="00BC719E" w:rsidRPr="00BC719E" w:rsidRDefault="00BC719E" w:rsidP="00BC719E">
      <w:pPr>
        <w:numPr>
          <w:ilvl w:val="0"/>
          <w:numId w:val="27"/>
        </w:numPr>
        <w:spacing w:before="100" w:beforeAutospacing="1" w:after="100" w:afterAutospacing="1"/>
        <w:rPr>
          <w:color w:val="000000"/>
        </w:rPr>
      </w:pPr>
      <w:r w:rsidRPr="00BC719E">
        <w:rPr>
          <w:color w:val="000000"/>
        </w:rPr>
        <w:t>Возрастная категория определяется по старшему партнеру.</w:t>
      </w:r>
    </w:p>
    <w:p w:rsidR="00BC719E" w:rsidRPr="00BC719E" w:rsidRDefault="00BC719E" w:rsidP="00BC719E">
      <w:pPr>
        <w:numPr>
          <w:ilvl w:val="0"/>
          <w:numId w:val="27"/>
        </w:numPr>
        <w:spacing w:before="100" w:beforeAutospacing="1" w:after="100" w:afterAutospacing="1"/>
        <w:rPr>
          <w:color w:val="000000"/>
        </w:rPr>
      </w:pPr>
      <w:r w:rsidRPr="00BC719E">
        <w:rPr>
          <w:color w:val="000000"/>
        </w:rPr>
        <w:t>Оценки за компоненты программы умножаются на коэффициент 1.6.</w:t>
      </w:r>
    </w:p>
    <w:p w:rsidR="00A12761" w:rsidRDefault="00A12761">
      <w:pPr>
        <w:spacing w:after="200"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BC719E" w:rsidRPr="00BC719E" w:rsidRDefault="00BC719E" w:rsidP="00BC719E">
      <w:pPr>
        <w:spacing w:before="100" w:beforeAutospacing="1" w:after="100" w:afterAutospacing="1"/>
        <w:outlineLvl w:val="2"/>
        <w:rPr>
          <w:b/>
          <w:bCs/>
          <w:color w:val="000000"/>
        </w:rPr>
      </w:pPr>
      <w:r w:rsidRPr="00BC719E">
        <w:rPr>
          <w:b/>
          <w:bCs/>
          <w:color w:val="000000"/>
        </w:rPr>
        <w:lastRenderedPageBreak/>
        <w:t>Элементы произвольной программы в парном катании</w:t>
      </w:r>
    </w:p>
    <w:tbl>
      <w:tblPr>
        <w:tblW w:w="498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1478"/>
        <w:gridCol w:w="14168"/>
      </w:tblGrid>
      <w:tr w:rsidR="00BC719E" w:rsidRPr="00BC719E" w:rsidTr="00A127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МАСТЕРА</w:t>
            </w:r>
            <w:r w:rsidRPr="00BC719E">
              <w:rPr>
                <w:color w:val="000000"/>
              </w:rPr>
              <w:br/>
              <w:t>3:10 макс.</w:t>
            </w:r>
          </w:p>
        </w:tc>
        <w:tc>
          <w:tcPr>
            <w:tcW w:w="4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color w:val="000000"/>
              </w:rPr>
            </w:pPr>
            <w:r w:rsidRPr="00BC719E">
              <w:rPr>
                <w:color w:val="000000"/>
              </w:rPr>
              <w:t xml:space="preserve">Максимум три (3) разные поддержки, одна из них может быть </w:t>
            </w:r>
            <w:proofErr w:type="spellStart"/>
            <w:r w:rsidRPr="00BC719E">
              <w:rPr>
                <w:color w:val="000000"/>
              </w:rPr>
              <w:t>подкруткой</w:t>
            </w:r>
            <w:proofErr w:type="spellEnd"/>
            <w:r w:rsidRPr="00BC719E">
              <w:rPr>
                <w:color w:val="000000"/>
              </w:rPr>
              <w:t>.</w:t>
            </w:r>
          </w:p>
          <w:p w:rsidR="00BC719E" w:rsidRPr="00BC719E" w:rsidRDefault="00BC719E" w:rsidP="00BC719E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color w:val="000000"/>
              </w:rPr>
            </w:pPr>
            <w:r w:rsidRPr="00BC719E">
              <w:rPr>
                <w:color w:val="000000"/>
              </w:rPr>
              <w:t>Максимум два (2) разных выброса (одинарных или двойных).</w:t>
            </w:r>
          </w:p>
          <w:p w:rsidR="00BC719E" w:rsidRPr="00BC719E" w:rsidRDefault="00BC719E" w:rsidP="00BC719E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color w:val="000000"/>
              </w:rPr>
            </w:pPr>
            <w:r w:rsidRPr="00BC719E">
              <w:rPr>
                <w:color w:val="000000"/>
              </w:rPr>
              <w:t>Максимум один (1) параллельный соло-прыжок. Допускаются одинарные, двойные и тройные прыжки. Каждый прыжок можно повторить дважды в составе каскада или комбинации прыжков.</w:t>
            </w:r>
          </w:p>
          <w:p w:rsidR="00BC719E" w:rsidRPr="00BC719E" w:rsidRDefault="00BC719E" w:rsidP="00BC719E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color w:val="000000"/>
              </w:rPr>
            </w:pPr>
            <w:r w:rsidRPr="00BC719E">
              <w:rPr>
                <w:color w:val="000000"/>
              </w:rPr>
              <w:t>Максимум один (1) каскад, включающий не более трех классических прыжков, или одна (1) комбинация прыжков (в ней оцениваются 2 самых сложных прыжка).</w:t>
            </w:r>
          </w:p>
          <w:p w:rsidR="00BC719E" w:rsidRPr="00BC719E" w:rsidRDefault="00BC719E" w:rsidP="00BC719E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color w:val="000000"/>
              </w:rPr>
            </w:pPr>
            <w:r w:rsidRPr="00BC719E">
              <w:rPr>
                <w:color w:val="000000"/>
              </w:rPr>
              <w:t>Максимум одно (1) парное вращение (или парная комбинация вращений), включающее как минимум четыре (4) оборота, минимум три (3) оборота на каждой ноге при смене ног и два (2) оборота в каждой позиции.</w:t>
            </w:r>
          </w:p>
          <w:p w:rsidR="00BC719E" w:rsidRPr="00BC719E" w:rsidRDefault="00BC719E" w:rsidP="00BC719E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color w:val="000000"/>
              </w:rPr>
            </w:pPr>
            <w:r w:rsidRPr="00BC719E">
              <w:rPr>
                <w:color w:val="000000"/>
              </w:rPr>
              <w:t>Максимум одно (1) параллельное вращение (или параллельная комбинация вращений), включающая как минимум пять (5) оборотов для вращений без смены ноги и позиции, пять (5) для прыжка во вращение, четыре (4) на каждой ноге для вращений со сменой ног.</w:t>
            </w:r>
          </w:p>
          <w:p w:rsidR="00BC719E" w:rsidRPr="00BC719E" w:rsidRDefault="00BC719E" w:rsidP="00BC719E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color w:val="000000"/>
              </w:rPr>
            </w:pPr>
            <w:r w:rsidRPr="00BC719E">
              <w:rPr>
                <w:color w:val="000000"/>
              </w:rPr>
              <w:t>Максимум один (1) тодес или обводка (позиция произвольная). Партнер должен совершить как минимум 3/4 оборота после принятия позиции тодеса / обводки.</w:t>
            </w:r>
          </w:p>
          <w:p w:rsidR="00BC719E" w:rsidRPr="00BC719E" w:rsidRDefault="00BC719E" w:rsidP="00BC719E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color w:val="000000"/>
              </w:rPr>
            </w:pPr>
            <w:r w:rsidRPr="00BC719E">
              <w:rPr>
                <w:color w:val="000000"/>
              </w:rPr>
              <w:t>Максимум одна (1) дорожка шагов (</w:t>
            </w:r>
            <w:proofErr w:type="spellStart"/>
            <w:r w:rsidRPr="00BC719E">
              <w:rPr>
                <w:color w:val="000000"/>
              </w:rPr>
              <w:t>StSq</w:t>
            </w:r>
            <w:proofErr w:type="spellEnd"/>
            <w:r w:rsidRPr="00BC719E">
              <w:rPr>
                <w:color w:val="000000"/>
              </w:rPr>
              <w:t>), покрывающая всю поверхность льда.</w:t>
            </w:r>
          </w:p>
        </w:tc>
      </w:tr>
      <w:tr w:rsidR="00BC719E" w:rsidRPr="00BC719E" w:rsidTr="00A127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ВЗРОСЛЫЕ</w:t>
            </w:r>
            <w:r w:rsidRPr="00BC719E">
              <w:rPr>
                <w:color w:val="000000"/>
              </w:rPr>
              <w:br/>
              <w:t>2:50 макс.</w:t>
            </w:r>
          </w:p>
        </w:tc>
        <w:tc>
          <w:tcPr>
            <w:tcW w:w="4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color w:val="000000"/>
              </w:rPr>
            </w:pPr>
            <w:r w:rsidRPr="00BC719E">
              <w:rPr>
                <w:color w:val="000000"/>
              </w:rPr>
              <w:t xml:space="preserve">Максимум две (2) разные поддержки из группы 1 или группы 2, включающие как минимум 1/2 оборота для мужчины и 1 оборот для женщины. Вариации позиции партнерши, поддержки без рук или на одной руке и комбинации поддержек не допускаются. Поддержки над головой и </w:t>
            </w:r>
            <w:proofErr w:type="spellStart"/>
            <w:r w:rsidRPr="00BC719E">
              <w:rPr>
                <w:color w:val="000000"/>
              </w:rPr>
              <w:t>подкрутки</w:t>
            </w:r>
            <w:proofErr w:type="spellEnd"/>
            <w:r w:rsidRPr="00BC719E">
              <w:rPr>
                <w:color w:val="000000"/>
              </w:rPr>
              <w:t xml:space="preserve"> не допускаются. Различные отталкивания </w:t>
            </w:r>
            <w:proofErr w:type="gramStart"/>
            <w:r w:rsidRPr="00BC719E">
              <w:rPr>
                <w:color w:val="000000"/>
              </w:rPr>
              <w:t>от</w:t>
            </w:r>
            <w:proofErr w:type="gramEnd"/>
            <w:r w:rsidRPr="00BC719E">
              <w:rPr>
                <w:color w:val="000000"/>
              </w:rPr>
              <w:t xml:space="preserve"> льда засчитываются как разные поддержки.</w:t>
            </w:r>
          </w:p>
          <w:p w:rsidR="00BC719E" w:rsidRPr="00BC719E" w:rsidRDefault="00BC719E" w:rsidP="00BC719E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color w:val="000000"/>
              </w:rPr>
            </w:pPr>
            <w:r w:rsidRPr="00BC719E">
              <w:rPr>
                <w:color w:val="000000"/>
              </w:rPr>
              <w:t>Максимум один (1) параллельный соло-прыжок. Допускаются только прыжки в один оборот.</w:t>
            </w:r>
          </w:p>
          <w:p w:rsidR="00BC719E" w:rsidRPr="00BC719E" w:rsidRDefault="00BC719E" w:rsidP="00BC719E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color w:val="000000"/>
              </w:rPr>
            </w:pPr>
            <w:r w:rsidRPr="00BC719E">
              <w:rPr>
                <w:color w:val="000000"/>
              </w:rPr>
              <w:t>Максимум один (1) каскад, включающий не более трех классических прыжков в 1 оборот, или одна (1) комбинация прыжков (в ней оцениваются 2 самых сложных прыжка).</w:t>
            </w:r>
          </w:p>
          <w:p w:rsidR="00BC719E" w:rsidRPr="00BC719E" w:rsidRDefault="00BC719E" w:rsidP="00BC719E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color w:val="000000"/>
              </w:rPr>
            </w:pPr>
            <w:r w:rsidRPr="00BC719E">
              <w:rPr>
                <w:color w:val="000000"/>
              </w:rPr>
              <w:t>Максимум один (1) выброс. Допускаются только выбросы в один оборот.</w:t>
            </w:r>
          </w:p>
          <w:p w:rsidR="00BC719E" w:rsidRPr="00BC719E" w:rsidRDefault="00BC719E" w:rsidP="00BC719E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color w:val="000000"/>
              </w:rPr>
            </w:pPr>
            <w:r w:rsidRPr="00BC719E">
              <w:rPr>
                <w:color w:val="000000"/>
              </w:rPr>
              <w:t>Максимум одно (1) парное вращение или парная комбинация вращений, включающее как минимум три (3) оборота для парного вращения, минимум 3 оборота на каждой ноге для вращений со сменой ноги, минимум два (2) оборота в каждой позиции.</w:t>
            </w:r>
          </w:p>
          <w:p w:rsidR="00BC719E" w:rsidRPr="00BC719E" w:rsidRDefault="00BC719E" w:rsidP="00BC719E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color w:val="000000"/>
              </w:rPr>
            </w:pPr>
            <w:r w:rsidRPr="00BC719E">
              <w:rPr>
                <w:color w:val="000000"/>
              </w:rPr>
              <w:t>Максимум один (1) тодес или обводка (позиция произвольная). Партнер должен совершить как минимум 3/4 оборота после принятия позиции тодеса / обводки.</w:t>
            </w:r>
          </w:p>
          <w:p w:rsidR="00BC719E" w:rsidRPr="00BC719E" w:rsidRDefault="00BC719E" w:rsidP="00BC719E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color w:val="000000"/>
              </w:rPr>
            </w:pPr>
            <w:r w:rsidRPr="00BC719E">
              <w:rPr>
                <w:color w:val="000000"/>
              </w:rPr>
              <w:t>Максимум одна (1) </w:t>
            </w:r>
            <w:hyperlink r:id="rId81" w:anchor="note18" w:history="1">
              <w:r w:rsidRPr="00BC719E">
                <w:rPr>
                  <w:color w:val="0000FF"/>
                  <w:u w:val="single"/>
                </w:rPr>
                <w:t>хореографическая последовательность</w:t>
              </w:r>
            </w:hyperlink>
            <w:r w:rsidRPr="00BC719E">
              <w:rPr>
                <w:color w:val="000000"/>
                <w:vertAlign w:val="superscript"/>
              </w:rPr>
              <w:t>18</w:t>
            </w:r>
            <w:r w:rsidRPr="00BC719E">
              <w:rPr>
                <w:color w:val="000000"/>
              </w:rPr>
              <w:t>, покрывающая не меньше половины поверхности льда.</w:t>
            </w:r>
          </w:p>
        </w:tc>
      </w:tr>
    </w:tbl>
    <w:p w:rsidR="00BC719E" w:rsidRPr="00BC719E" w:rsidRDefault="00DB7804" w:rsidP="00402BDA">
      <w:pPr>
        <w:spacing w:before="100" w:beforeAutospacing="1" w:after="100" w:afterAutospacing="1"/>
      </w:pPr>
      <w:r>
        <w:pict>
          <v:rect id="_x0000_i1030" style="width:0;height:1.5pt" o:hralign="center" o:hrstd="t" o:hrnoshade="t" o:hr="t" fillcolor="black" stroked="f"/>
        </w:pict>
      </w:r>
    </w:p>
    <w:p w:rsidR="00A12761" w:rsidRDefault="00A12761">
      <w:pPr>
        <w:spacing w:after="200" w:line="276" w:lineRule="auto"/>
        <w:rPr>
          <w:b/>
          <w:bCs/>
          <w:color w:val="000000"/>
          <w:highlight w:val="yellow"/>
        </w:rPr>
      </w:pPr>
      <w:bookmarkStart w:id="5" w:name="CompDances"/>
      <w:r>
        <w:rPr>
          <w:b/>
          <w:bCs/>
          <w:color w:val="000000"/>
          <w:highlight w:val="yellow"/>
        </w:rPr>
        <w:br w:type="page"/>
      </w:r>
    </w:p>
    <w:p w:rsidR="00BC719E" w:rsidRPr="00BC719E" w:rsidRDefault="00BC719E" w:rsidP="00BC719E">
      <w:pPr>
        <w:spacing w:before="100" w:beforeAutospacing="1"/>
        <w:outlineLvl w:val="1"/>
        <w:rPr>
          <w:b/>
          <w:bCs/>
          <w:color w:val="000000"/>
        </w:rPr>
      </w:pPr>
      <w:r w:rsidRPr="00402BDA">
        <w:rPr>
          <w:b/>
          <w:bCs/>
          <w:color w:val="000000"/>
          <w:highlight w:val="yellow"/>
        </w:rPr>
        <w:lastRenderedPageBreak/>
        <w:t>Обязательные танцы — пары</w:t>
      </w:r>
    </w:p>
    <w:p w:rsidR="00BC719E" w:rsidRPr="00BC719E" w:rsidRDefault="00BC719E" w:rsidP="00BC719E">
      <w:pPr>
        <w:outlineLvl w:val="2"/>
        <w:rPr>
          <w:b/>
          <w:bCs/>
          <w:color w:val="000000"/>
        </w:rPr>
      </w:pPr>
      <w:r w:rsidRPr="00BC719E">
        <w:rPr>
          <w:b/>
          <w:bCs/>
          <w:color w:val="000000"/>
        </w:rPr>
        <w:t>Требования</w:t>
      </w:r>
    </w:p>
    <w:p w:rsidR="00BC719E" w:rsidRPr="00BC719E" w:rsidRDefault="00BC719E" w:rsidP="00BC719E">
      <w:pPr>
        <w:numPr>
          <w:ilvl w:val="0"/>
          <w:numId w:val="30"/>
        </w:numPr>
        <w:rPr>
          <w:color w:val="000000"/>
        </w:rPr>
      </w:pPr>
      <w:r w:rsidRPr="00BC719E">
        <w:rPr>
          <w:color w:val="000000"/>
        </w:rPr>
        <w:t>Пара состоит из мужчины и женщины.</w:t>
      </w:r>
    </w:p>
    <w:p w:rsidR="00BC719E" w:rsidRPr="00BC719E" w:rsidRDefault="00BC719E" w:rsidP="00BC719E">
      <w:pPr>
        <w:numPr>
          <w:ilvl w:val="0"/>
          <w:numId w:val="30"/>
        </w:numPr>
        <w:spacing w:after="100" w:afterAutospacing="1"/>
        <w:rPr>
          <w:color w:val="000000"/>
        </w:rPr>
      </w:pPr>
      <w:r w:rsidRPr="00BC719E">
        <w:rPr>
          <w:color w:val="000000"/>
        </w:rPr>
        <w:t>Соревновательные группы формируются на основе поданных заявок согласно уровню и возрасту.</w:t>
      </w:r>
    </w:p>
    <w:p w:rsidR="00BC719E" w:rsidRPr="00BC719E" w:rsidRDefault="00BC719E" w:rsidP="00BC719E">
      <w:pPr>
        <w:numPr>
          <w:ilvl w:val="0"/>
          <w:numId w:val="30"/>
        </w:numPr>
        <w:spacing w:before="100" w:beforeAutospacing="1" w:after="100" w:afterAutospacing="1"/>
        <w:rPr>
          <w:color w:val="000000"/>
        </w:rPr>
      </w:pPr>
      <w:r w:rsidRPr="00BC719E">
        <w:rPr>
          <w:color w:val="000000"/>
        </w:rPr>
        <w:t>Возрастная категория определяется по старшему партнеру.</w:t>
      </w:r>
    </w:p>
    <w:p w:rsidR="00BC719E" w:rsidRPr="00BC719E" w:rsidRDefault="00BC719E" w:rsidP="00BC719E">
      <w:pPr>
        <w:numPr>
          <w:ilvl w:val="0"/>
          <w:numId w:val="30"/>
        </w:numPr>
        <w:spacing w:before="100" w:beforeAutospacing="1" w:after="100" w:afterAutospacing="1"/>
        <w:rPr>
          <w:color w:val="000000"/>
        </w:rPr>
      </w:pPr>
      <w:r w:rsidRPr="00BC719E">
        <w:rPr>
          <w:color w:val="000000"/>
        </w:rPr>
        <w:t>Разминочные группы формируются в соответствии с уровнями. Длительность разминки — не более 3-х мин. перед каждым обязательным танцем под музыку танца.</w:t>
      </w:r>
    </w:p>
    <w:p w:rsidR="00BC719E" w:rsidRPr="00BC719E" w:rsidRDefault="00BC719E" w:rsidP="00BC719E">
      <w:pPr>
        <w:numPr>
          <w:ilvl w:val="0"/>
          <w:numId w:val="30"/>
        </w:numPr>
        <w:spacing w:before="100" w:beforeAutospacing="1" w:after="100" w:afterAutospacing="1"/>
        <w:rPr>
          <w:color w:val="000000"/>
        </w:rPr>
      </w:pPr>
      <w:r w:rsidRPr="00BC719E">
        <w:rPr>
          <w:color w:val="000000"/>
        </w:rPr>
        <w:t>Оргкомитет оставляет за собой право объединять разминочные группы при необходимости.</w:t>
      </w:r>
    </w:p>
    <w:p w:rsidR="00BC719E" w:rsidRPr="00BC719E" w:rsidRDefault="00BC719E" w:rsidP="00BC719E">
      <w:pPr>
        <w:spacing w:before="100" w:beforeAutospacing="1"/>
        <w:outlineLvl w:val="3"/>
        <w:rPr>
          <w:b/>
          <w:bCs/>
          <w:color w:val="000000"/>
        </w:rPr>
      </w:pPr>
      <w:r w:rsidRPr="00BC719E">
        <w:rPr>
          <w:b/>
          <w:bCs/>
          <w:color w:val="000000"/>
        </w:rPr>
        <w:t>Исполняются следующие обязательные танцы по уровням: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2636"/>
        <w:gridCol w:w="11497"/>
      </w:tblGrid>
      <w:tr w:rsidR="00BC719E" w:rsidRPr="00BC719E" w:rsidTr="00BC71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r w:rsidRPr="00BC719E">
              <w:rPr>
                <w:b/>
                <w:bCs/>
              </w:rPr>
              <w:t>Мастера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r w:rsidRPr="00BC719E">
              <w:t>#10 </w:t>
            </w:r>
            <w:proofErr w:type="spellStart"/>
            <w:r w:rsidRPr="00BC719E">
              <w:rPr>
                <w:b/>
                <w:bCs/>
              </w:rPr>
              <w:t>Равенсбургский</w:t>
            </w:r>
            <w:proofErr w:type="spellEnd"/>
            <w:r w:rsidRPr="00BC719E">
              <w:rPr>
                <w:b/>
                <w:bCs/>
              </w:rPr>
              <w:t xml:space="preserve"> вальс</w:t>
            </w:r>
            <w:r w:rsidRPr="00BC719E">
              <w:t> (2 повторения)</w:t>
            </w:r>
            <w:r w:rsidRPr="00BC719E">
              <w:br/>
              <w:t>#21 </w:t>
            </w:r>
            <w:r w:rsidRPr="00BC719E">
              <w:rPr>
                <w:b/>
                <w:bCs/>
              </w:rPr>
              <w:t>Аргентинское танго</w:t>
            </w:r>
            <w:r w:rsidRPr="00BC719E">
              <w:t> (2 повторения)</w:t>
            </w:r>
          </w:p>
        </w:tc>
      </w:tr>
      <w:tr w:rsidR="00BC719E" w:rsidRPr="00BC719E" w:rsidTr="00BC71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r w:rsidRPr="00BC719E">
              <w:rPr>
                <w:b/>
                <w:bCs/>
              </w:rPr>
              <w:t>Золото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r w:rsidRPr="00BC719E">
              <w:t>#14 </w:t>
            </w:r>
            <w:r w:rsidRPr="00BC719E">
              <w:rPr>
                <w:b/>
                <w:bCs/>
              </w:rPr>
              <w:t>Квикстеп</w:t>
            </w:r>
            <w:r w:rsidRPr="00BC719E">
              <w:t> (4 повторения)</w:t>
            </w:r>
            <w:r w:rsidRPr="00BC719E">
              <w:br/>
              <w:t>#21 </w:t>
            </w:r>
            <w:r w:rsidRPr="00BC719E">
              <w:rPr>
                <w:b/>
                <w:bCs/>
              </w:rPr>
              <w:t>Аргентинское танго</w:t>
            </w:r>
            <w:r w:rsidRPr="00BC719E">
              <w:t> (2 повторения)</w:t>
            </w:r>
          </w:p>
        </w:tc>
      </w:tr>
      <w:tr w:rsidR="00BC719E" w:rsidRPr="00BC719E" w:rsidTr="00BC71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r w:rsidRPr="00BC719E">
              <w:rPr>
                <w:b/>
                <w:bCs/>
              </w:rPr>
              <w:t>Серебро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r w:rsidRPr="00BC719E">
              <w:t>#20 </w:t>
            </w:r>
            <w:r w:rsidRPr="00BC719E">
              <w:rPr>
                <w:b/>
                <w:bCs/>
              </w:rPr>
              <w:t>Танго</w:t>
            </w:r>
            <w:r w:rsidRPr="00BC719E">
              <w:t> (2 повторения)</w:t>
            </w:r>
            <w:r w:rsidRPr="00BC719E">
              <w:br/>
              <w:t>#9 </w:t>
            </w:r>
            <w:r w:rsidRPr="00BC719E">
              <w:rPr>
                <w:b/>
                <w:bCs/>
              </w:rPr>
              <w:t>Звездный вальс</w:t>
            </w:r>
            <w:r w:rsidRPr="00BC719E">
              <w:t> (2 повторения)</w:t>
            </w:r>
          </w:p>
        </w:tc>
      </w:tr>
      <w:tr w:rsidR="00BC719E" w:rsidRPr="00BC719E" w:rsidTr="00BC71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r w:rsidRPr="00BC719E">
              <w:rPr>
                <w:b/>
                <w:bCs/>
              </w:rPr>
              <w:t>Бронза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r w:rsidRPr="00BC719E">
              <w:t>#1 </w:t>
            </w:r>
            <w:r w:rsidRPr="00BC719E">
              <w:rPr>
                <w:b/>
                <w:bCs/>
              </w:rPr>
              <w:t>Марш (14-step)</w:t>
            </w:r>
            <w:r w:rsidRPr="00BC719E">
              <w:t> (3 повторения)</w:t>
            </w:r>
            <w:r w:rsidRPr="00BC719E">
              <w:br/>
              <w:t>#4 </w:t>
            </w:r>
            <w:r w:rsidRPr="00BC719E">
              <w:rPr>
                <w:b/>
                <w:bCs/>
              </w:rPr>
              <w:t>Европейский вальс</w:t>
            </w:r>
            <w:r w:rsidRPr="00BC719E">
              <w:t> (2 повторения)</w:t>
            </w:r>
          </w:p>
        </w:tc>
      </w:tr>
    </w:tbl>
    <w:p w:rsidR="00BC719E" w:rsidRPr="00BC719E" w:rsidRDefault="00BC719E" w:rsidP="00BC719E">
      <w:pPr>
        <w:spacing w:before="100" w:beforeAutospacing="1"/>
        <w:outlineLvl w:val="1"/>
        <w:rPr>
          <w:b/>
          <w:bCs/>
          <w:color w:val="000000"/>
        </w:rPr>
      </w:pPr>
      <w:r w:rsidRPr="00402BDA">
        <w:rPr>
          <w:b/>
          <w:bCs/>
          <w:color w:val="000000"/>
          <w:highlight w:val="yellow"/>
        </w:rPr>
        <w:t>Обязательные танцы — соло</w:t>
      </w:r>
    </w:p>
    <w:p w:rsidR="00BC719E" w:rsidRPr="00BC719E" w:rsidRDefault="00BC719E" w:rsidP="00BC719E">
      <w:pPr>
        <w:outlineLvl w:val="2"/>
        <w:rPr>
          <w:b/>
          <w:bCs/>
          <w:color w:val="000000"/>
        </w:rPr>
      </w:pPr>
      <w:r w:rsidRPr="00BC719E">
        <w:rPr>
          <w:b/>
          <w:bCs/>
          <w:color w:val="000000"/>
        </w:rPr>
        <w:t>Требования</w:t>
      </w:r>
    </w:p>
    <w:p w:rsidR="00BC719E" w:rsidRPr="00BC719E" w:rsidRDefault="00BC719E" w:rsidP="00BC719E">
      <w:pPr>
        <w:numPr>
          <w:ilvl w:val="0"/>
          <w:numId w:val="31"/>
        </w:numPr>
        <w:rPr>
          <w:color w:val="000000"/>
        </w:rPr>
      </w:pPr>
      <w:r w:rsidRPr="00BC719E">
        <w:rPr>
          <w:color w:val="000000"/>
        </w:rPr>
        <w:t>Соревновательные группы формируются в соответствии с поданными заявками согласно уровню и возрасту</w:t>
      </w:r>
    </w:p>
    <w:p w:rsidR="00BC719E" w:rsidRPr="00BC719E" w:rsidRDefault="00BC719E" w:rsidP="00BC719E">
      <w:pPr>
        <w:numPr>
          <w:ilvl w:val="0"/>
          <w:numId w:val="31"/>
        </w:numPr>
        <w:spacing w:after="100" w:afterAutospacing="1"/>
        <w:rPr>
          <w:color w:val="000000"/>
        </w:rPr>
      </w:pPr>
      <w:r w:rsidRPr="00BC719E">
        <w:rPr>
          <w:color w:val="000000"/>
        </w:rPr>
        <w:t>Разминочные группы формируются в соответствии с уровнями. Разминка — не более 3-х мин. перед каждым обязательным танцем под музыку танца.</w:t>
      </w:r>
    </w:p>
    <w:p w:rsidR="00BC719E" w:rsidRPr="00BC719E" w:rsidRDefault="00BC719E" w:rsidP="00BC719E">
      <w:pPr>
        <w:numPr>
          <w:ilvl w:val="0"/>
          <w:numId w:val="31"/>
        </w:numPr>
        <w:spacing w:before="100" w:beforeAutospacing="1" w:after="100" w:afterAutospacing="1"/>
        <w:rPr>
          <w:color w:val="000000"/>
        </w:rPr>
      </w:pPr>
      <w:r w:rsidRPr="00BC719E">
        <w:rPr>
          <w:color w:val="000000"/>
        </w:rPr>
        <w:t>Организаторы соревнований оставляют за собой право при малом количестве участников объединять разминки.</w:t>
      </w:r>
    </w:p>
    <w:p w:rsidR="00BC719E" w:rsidRPr="00BC719E" w:rsidRDefault="00BC719E" w:rsidP="00BC719E">
      <w:pPr>
        <w:spacing w:before="100" w:beforeAutospacing="1"/>
        <w:outlineLvl w:val="3"/>
        <w:rPr>
          <w:b/>
          <w:bCs/>
          <w:color w:val="000000"/>
        </w:rPr>
      </w:pPr>
      <w:r w:rsidRPr="00BC719E">
        <w:rPr>
          <w:b/>
          <w:bCs/>
          <w:color w:val="000000"/>
        </w:rPr>
        <w:t>Исполняются следующие обязательные танцы по уровням: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2674"/>
        <w:gridCol w:w="11459"/>
      </w:tblGrid>
      <w:tr w:rsidR="00BC719E" w:rsidRPr="00BC719E" w:rsidTr="00BC71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r w:rsidRPr="00BC719E">
              <w:rPr>
                <w:b/>
                <w:bCs/>
              </w:rPr>
              <w:t>Золото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r w:rsidRPr="00BC719E">
              <w:t>#14 </w:t>
            </w:r>
            <w:r w:rsidRPr="00BC719E">
              <w:rPr>
                <w:b/>
                <w:bCs/>
              </w:rPr>
              <w:t>Квикстеп</w:t>
            </w:r>
            <w:r w:rsidRPr="00BC719E">
              <w:t> (4 повторения)</w:t>
            </w:r>
            <w:r w:rsidRPr="00BC719E">
              <w:br/>
              <w:t>#21 </w:t>
            </w:r>
            <w:r w:rsidRPr="00BC719E">
              <w:rPr>
                <w:b/>
                <w:bCs/>
              </w:rPr>
              <w:t>Аргентинское танго</w:t>
            </w:r>
            <w:r w:rsidRPr="00BC719E">
              <w:t> (2 повторения)</w:t>
            </w:r>
          </w:p>
        </w:tc>
      </w:tr>
      <w:tr w:rsidR="00BC719E" w:rsidRPr="00BC719E" w:rsidTr="00BC71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r w:rsidRPr="00BC719E">
              <w:rPr>
                <w:b/>
                <w:bCs/>
              </w:rPr>
              <w:t>Серебро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r w:rsidRPr="00BC719E">
              <w:t>#20 </w:t>
            </w:r>
            <w:r w:rsidRPr="00BC719E">
              <w:rPr>
                <w:b/>
                <w:bCs/>
              </w:rPr>
              <w:t>Танго</w:t>
            </w:r>
            <w:r w:rsidRPr="00BC719E">
              <w:t> (2 повторения)</w:t>
            </w:r>
            <w:r w:rsidRPr="00BC719E">
              <w:br/>
              <w:t>#9 </w:t>
            </w:r>
            <w:r w:rsidRPr="00BC719E">
              <w:rPr>
                <w:b/>
                <w:bCs/>
              </w:rPr>
              <w:t>Звездный вальс</w:t>
            </w:r>
            <w:r w:rsidRPr="00BC719E">
              <w:t> (2 повторения)</w:t>
            </w:r>
          </w:p>
        </w:tc>
      </w:tr>
      <w:tr w:rsidR="00BC719E" w:rsidRPr="00BC719E" w:rsidTr="00BC71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r w:rsidRPr="00BC719E">
              <w:rPr>
                <w:b/>
                <w:bCs/>
              </w:rPr>
              <w:t>Бронза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r w:rsidRPr="00BC719E">
              <w:t>#1 </w:t>
            </w:r>
            <w:r w:rsidRPr="00BC719E">
              <w:rPr>
                <w:b/>
                <w:bCs/>
              </w:rPr>
              <w:t>Марш (14-step)</w:t>
            </w:r>
            <w:r w:rsidRPr="00BC719E">
              <w:t> (3 повторения)</w:t>
            </w:r>
            <w:r w:rsidRPr="00BC719E">
              <w:br/>
              <w:t>#4 </w:t>
            </w:r>
            <w:r w:rsidRPr="00BC719E">
              <w:rPr>
                <w:b/>
                <w:bCs/>
              </w:rPr>
              <w:t>Европейский вальс</w:t>
            </w:r>
            <w:r w:rsidRPr="00BC719E">
              <w:t> (2 повторения)</w:t>
            </w:r>
          </w:p>
        </w:tc>
      </w:tr>
    </w:tbl>
    <w:p w:rsidR="00BC719E" w:rsidRPr="00BC719E" w:rsidRDefault="00BC719E" w:rsidP="00402BDA">
      <w:pPr>
        <w:spacing w:before="100" w:beforeAutospacing="1" w:after="100" w:afterAutospacing="1"/>
        <w:rPr>
          <w:color w:val="000000"/>
        </w:rPr>
      </w:pPr>
      <w:r w:rsidRPr="00BC719E">
        <w:rPr>
          <w:color w:val="000000"/>
        </w:rPr>
        <w:lastRenderedPageBreak/>
        <w:t> </w:t>
      </w:r>
      <w:r w:rsidR="00DB7804" w:rsidRPr="00DB7804">
        <w:rPr>
          <w:color w:val="000000"/>
        </w:rPr>
        <w:pict>
          <v:rect id="_x0000_i1031" style="width:0;height:1.5pt" o:hralign="center" o:hrstd="t" o:hr="t" fillcolor="#a0a0a0" stroked="f"/>
        </w:pict>
      </w:r>
    </w:p>
    <w:p w:rsidR="00BC719E" w:rsidRPr="00BC719E" w:rsidRDefault="00BC719E" w:rsidP="00BC719E">
      <w:pPr>
        <w:spacing w:before="100" w:beforeAutospacing="1" w:after="100" w:afterAutospacing="1"/>
        <w:outlineLvl w:val="1"/>
        <w:rPr>
          <w:b/>
          <w:bCs/>
          <w:color w:val="000000"/>
        </w:rPr>
      </w:pPr>
      <w:bookmarkStart w:id="6" w:name="FreeDances"/>
      <w:bookmarkEnd w:id="5"/>
      <w:r w:rsidRPr="00402BDA">
        <w:rPr>
          <w:b/>
          <w:bCs/>
          <w:color w:val="000000"/>
          <w:highlight w:val="yellow"/>
        </w:rPr>
        <w:t>Произвольный танец — пары</w:t>
      </w:r>
    </w:p>
    <w:bookmarkEnd w:id="6"/>
    <w:p w:rsidR="00BC719E" w:rsidRPr="00BC719E" w:rsidRDefault="00BC719E" w:rsidP="00BC719E">
      <w:pPr>
        <w:spacing w:before="100" w:beforeAutospacing="1" w:after="100" w:afterAutospacing="1"/>
        <w:rPr>
          <w:color w:val="000000"/>
        </w:rPr>
      </w:pPr>
      <w:r w:rsidRPr="00BC719E">
        <w:rPr>
          <w:color w:val="000000"/>
        </w:rPr>
        <w:t xml:space="preserve">Допускается вокальное </w:t>
      </w:r>
      <w:proofErr w:type="spellStart"/>
      <w:r w:rsidRPr="00BC719E">
        <w:rPr>
          <w:color w:val="000000"/>
        </w:rPr>
        <w:t>муыкальное</w:t>
      </w:r>
      <w:proofErr w:type="spellEnd"/>
      <w:r w:rsidRPr="00BC719E">
        <w:rPr>
          <w:color w:val="000000"/>
        </w:rPr>
        <w:t xml:space="preserve"> сопровождение. Должно, однако, выполняться следующее правило:</w:t>
      </w:r>
    </w:p>
    <w:p w:rsidR="00BC719E" w:rsidRPr="00BC719E" w:rsidRDefault="00BC719E" w:rsidP="00BC719E">
      <w:pPr>
        <w:spacing w:before="100" w:beforeAutospacing="1" w:after="100" w:afterAutospacing="1"/>
        <w:rPr>
          <w:color w:val="000000"/>
        </w:rPr>
      </w:pPr>
      <w:r w:rsidRPr="00BC719E">
        <w:rPr>
          <w:i/>
          <w:iCs/>
          <w:color w:val="000000"/>
        </w:rPr>
        <w:t xml:space="preserve">"Музыка может быть вокальной и должна включать хорошо </w:t>
      </w:r>
      <w:proofErr w:type="gramStart"/>
      <w:r w:rsidRPr="00BC719E">
        <w:rPr>
          <w:i/>
          <w:iCs/>
          <w:color w:val="000000"/>
        </w:rPr>
        <w:t>различимые</w:t>
      </w:r>
      <w:proofErr w:type="gramEnd"/>
      <w:r w:rsidRPr="00BC719E">
        <w:rPr>
          <w:i/>
          <w:iCs/>
          <w:color w:val="000000"/>
        </w:rPr>
        <w:t xml:space="preserve"> ритм и мелодию, или только ритмическое сопровождение, но не одну мелодию. Пары должны двигаться под ритмическое сопровождение, а не под мелодию в чистом виде. Программа, подчеркивающая смену темпа и </w:t>
      </w:r>
      <w:proofErr w:type="spellStart"/>
      <w:r w:rsidRPr="00BC719E">
        <w:rPr>
          <w:i/>
          <w:iCs/>
          <w:color w:val="000000"/>
        </w:rPr>
        <w:t>сбалансированно</w:t>
      </w:r>
      <w:proofErr w:type="spellEnd"/>
      <w:r w:rsidRPr="00BC719E">
        <w:rPr>
          <w:i/>
          <w:iCs/>
          <w:color w:val="000000"/>
        </w:rPr>
        <w:t xml:space="preserve"> использующая мелодию, ритм и музыкальные акценты, а не одну только мелодию, считается более качественной, поскольку она в большей степени демонстрирует уровень танцоров и больше соответствует спортивному характеру ледовых танцев</w:t>
      </w:r>
      <w:proofErr w:type="gramStart"/>
      <w:r w:rsidRPr="00BC719E">
        <w:rPr>
          <w:i/>
          <w:iCs/>
          <w:color w:val="000000"/>
        </w:rPr>
        <w:t>."</w:t>
      </w:r>
      <w:proofErr w:type="gramEnd"/>
    </w:p>
    <w:p w:rsidR="00BC719E" w:rsidRPr="00BC719E" w:rsidRDefault="00BC719E" w:rsidP="00BC719E">
      <w:pPr>
        <w:spacing w:before="100" w:beforeAutospacing="1" w:after="100" w:afterAutospacing="1"/>
        <w:rPr>
          <w:color w:val="000000"/>
        </w:rPr>
      </w:pPr>
      <w:r w:rsidRPr="00BC719E">
        <w:rPr>
          <w:color w:val="000000"/>
        </w:rPr>
        <w:t>В программе допустимы две полные остановки длительностью не более 5 сек.</w:t>
      </w:r>
    </w:p>
    <w:p w:rsidR="00BC719E" w:rsidRPr="00BC719E" w:rsidRDefault="00BC719E" w:rsidP="00BC719E">
      <w:pPr>
        <w:spacing w:before="100" w:beforeAutospacing="1" w:after="100" w:afterAutospacing="1"/>
        <w:outlineLvl w:val="2"/>
        <w:rPr>
          <w:b/>
          <w:bCs/>
          <w:color w:val="000000"/>
        </w:rPr>
      </w:pPr>
      <w:r w:rsidRPr="00BC719E">
        <w:rPr>
          <w:b/>
          <w:bCs/>
          <w:color w:val="000000"/>
        </w:rPr>
        <w:t>Коэффициенты, применяемые в произвольном танце</w:t>
      </w:r>
    </w:p>
    <w:p w:rsidR="00BC719E" w:rsidRPr="00A12761" w:rsidRDefault="00BC719E" w:rsidP="00BC719E">
      <w:pPr>
        <w:spacing w:before="100" w:beforeAutospacing="1"/>
        <w:rPr>
          <w:b/>
          <w:color w:val="000000"/>
        </w:rPr>
      </w:pPr>
      <w:r w:rsidRPr="00A12761">
        <w:rPr>
          <w:b/>
          <w:color w:val="000000"/>
        </w:rPr>
        <w:t>Оценки за компоненты программы умножаются на следующие коэффициенты:</w:t>
      </w:r>
    </w:p>
    <w:tbl>
      <w:tblPr>
        <w:tblW w:w="3000" w:type="pct"/>
        <w:tblCellSpacing w:w="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35"/>
        <w:gridCol w:w="787"/>
      </w:tblGrid>
      <w:tr w:rsidR="00BC719E" w:rsidRPr="00BC719E" w:rsidTr="00BC719E">
        <w:trPr>
          <w:tblCellSpacing w:w="20" w:type="dxa"/>
        </w:trPr>
        <w:tc>
          <w:tcPr>
            <w:tcW w:w="0" w:type="auto"/>
            <w:vAlign w:val="center"/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>Уровень катания</w:t>
            </w:r>
          </w:p>
        </w:tc>
        <w:tc>
          <w:tcPr>
            <w:tcW w:w="0" w:type="auto"/>
            <w:vAlign w:val="center"/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>1.25</w:t>
            </w:r>
          </w:p>
        </w:tc>
      </w:tr>
      <w:tr w:rsidR="00BC719E" w:rsidRPr="00BC719E" w:rsidTr="00BC719E">
        <w:trPr>
          <w:tblCellSpacing w:w="20" w:type="dxa"/>
        </w:trPr>
        <w:tc>
          <w:tcPr>
            <w:tcW w:w="0" w:type="auto"/>
            <w:vAlign w:val="center"/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>Переходы, соединительные дорожки, перемещения</w:t>
            </w:r>
          </w:p>
        </w:tc>
        <w:tc>
          <w:tcPr>
            <w:tcW w:w="0" w:type="auto"/>
            <w:vAlign w:val="center"/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>1.75</w:t>
            </w:r>
          </w:p>
        </w:tc>
      </w:tr>
      <w:tr w:rsidR="00BC719E" w:rsidRPr="00BC719E" w:rsidTr="00BC719E">
        <w:trPr>
          <w:tblCellSpacing w:w="20" w:type="dxa"/>
        </w:trPr>
        <w:tc>
          <w:tcPr>
            <w:tcW w:w="0" w:type="auto"/>
            <w:vAlign w:val="center"/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>Представление, исполнение</w:t>
            </w:r>
          </w:p>
        </w:tc>
        <w:tc>
          <w:tcPr>
            <w:tcW w:w="0" w:type="auto"/>
            <w:vAlign w:val="center"/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>1.00</w:t>
            </w:r>
          </w:p>
        </w:tc>
      </w:tr>
      <w:tr w:rsidR="00BC719E" w:rsidRPr="00BC719E" w:rsidTr="00BC719E">
        <w:trPr>
          <w:tblCellSpacing w:w="20" w:type="dxa"/>
        </w:trPr>
        <w:tc>
          <w:tcPr>
            <w:tcW w:w="0" w:type="auto"/>
            <w:vAlign w:val="center"/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>Хореография, композиция</w:t>
            </w:r>
          </w:p>
        </w:tc>
        <w:tc>
          <w:tcPr>
            <w:tcW w:w="0" w:type="auto"/>
            <w:vAlign w:val="center"/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>1.00</w:t>
            </w:r>
          </w:p>
        </w:tc>
      </w:tr>
      <w:tr w:rsidR="00BC719E" w:rsidRPr="00BC719E" w:rsidTr="00BC719E">
        <w:trPr>
          <w:tblCellSpacing w:w="20" w:type="dxa"/>
        </w:trPr>
        <w:tc>
          <w:tcPr>
            <w:tcW w:w="0" w:type="auto"/>
            <w:vAlign w:val="center"/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>Интерпретация, Время</w:t>
            </w:r>
          </w:p>
        </w:tc>
        <w:tc>
          <w:tcPr>
            <w:tcW w:w="0" w:type="auto"/>
            <w:vAlign w:val="center"/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>1.00</w:t>
            </w:r>
          </w:p>
        </w:tc>
      </w:tr>
    </w:tbl>
    <w:p w:rsidR="00BC719E" w:rsidRPr="00BC719E" w:rsidRDefault="00BC719E" w:rsidP="00BC719E">
      <w:pPr>
        <w:spacing w:before="100" w:beforeAutospacing="1" w:after="100" w:afterAutospacing="1"/>
        <w:rPr>
          <w:color w:val="000000"/>
        </w:rPr>
      </w:pPr>
      <w:r w:rsidRPr="00BC719E">
        <w:rPr>
          <w:color w:val="000000"/>
        </w:rPr>
        <w:t>Хорошо сбалансированная программа должна включать следующие элементы:</w:t>
      </w:r>
    </w:p>
    <w:tbl>
      <w:tblPr>
        <w:tblW w:w="498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2716"/>
        <w:gridCol w:w="3648"/>
        <w:gridCol w:w="3859"/>
        <w:gridCol w:w="1909"/>
        <w:gridCol w:w="3514"/>
      </w:tblGrid>
      <w:tr w:rsidR="00BC719E" w:rsidRPr="00BC719E" w:rsidTr="00A127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pPr>
              <w:jc w:val="center"/>
              <w:rPr>
                <w:b/>
                <w:bCs/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Уровень, продолжительность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pPr>
              <w:jc w:val="center"/>
              <w:rPr>
                <w:b/>
                <w:bCs/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Танцевальные поддержки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pPr>
              <w:jc w:val="center"/>
              <w:rPr>
                <w:b/>
                <w:bCs/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Танцевальные вращения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pPr>
              <w:jc w:val="center"/>
              <w:rPr>
                <w:b/>
                <w:bCs/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Дорожка шагов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pPr>
              <w:jc w:val="center"/>
              <w:rPr>
                <w:b/>
                <w:bCs/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 xml:space="preserve">Синхронные </w:t>
            </w:r>
            <w:proofErr w:type="spellStart"/>
            <w:r w:rsidRPr="00BC719E">
              <w:rPr>
                <w:b/>
                <w:bCs/>
                <w:color w:val="000000"/>
              </w:rPr>
              <w:t>твизлы</w:t>
            </w:r>
            <w:proofErr w:type="spellEnd"/>
          </w:p>
        </w:tc>
      </w:tr>
      <w:tr w:rsidR="00BC719E" w:rsidRPr="00BC719E" w:rsidTr="00A127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Золото</w:t>
            </w:r>
            <w:r w:rsidRPr="00BC719E">
              <w:rPr>
                <w:color w:val="000000"/>
              </w:rPr>
              <w:br/>
              <w:t>3:10 макс. (требования для уровней Мастера и Золото одинаковые)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>Максимум две (2) разные танцевальные поддержки, одна (1) короткая с макс. продолжительностью 6 сек. и одна (1) длинная с макс. продолжительностью 12 сек.,</w:t>
            </w:r>
            <w:r w:rsidRPr="00BC719E">
              <w:rPr>
                <w:color w:val="000000"/>
              </w:rPr>
              <w:br/>
            </w:r>
            <w:r w:rsidRPr="00BC719E">
              <w:rPr>
                <w:b/>
                <w:bCs/>
                <w:color w:val="000000"/>
              </w:rPr>
              <w:t>ИЛИ</w:t>
            </w:r>
            <w:r w:rsidRPr="00BC719E">
              <w:rPr>
                <w:color w:val="000000"/>
              </w:rPr>
              <w:t> три (3) короткие поддержки разных типов.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>Макс. одно (1) танцевальное вращение, включающее как минимум три (3) оборота на каждой ноге для обоих партнеров. Допустимо простое вращение без смены ноги или комбинированное вращение со сменой ноги.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proofErr w:type="gramStart"/>
            <w:r w:rsidRPr="00BC719E">
              <w:rPr>
                <w:color w:val="000000"/>
              </w:rPr>
              <w:t>Максимум одна (1) дорожка шагов по кругу, по часовой или против часовой стрелки.</w:t>
            </w:r>
            <w:proofErr w:type="gramEnd"/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 xml:space="preserve">Максимум одна (1) последовательность </w:t>
            </w:r>
            <w:proofErr w:type="gramStart"/>
            <w:r w:rsidRPr="00BC719E">
              <w:rPr>
                <w:color w:val="000000"/>
              </w:rPr>
              <w:t>синхронных</w:t>
            </w:r>
            <w:proofErr w:type="gramEnd"/>
            <w:r w:rsidRPr="00BC719E">
              <w:rPr>
                <w:color w:val="000000"/>
              </w:rPr>
              <w:t xml:space="preserve"> </w:t>
            </w:r>
            <w:proofErr w:type="spellStart"/>
            <w:r w:rsidRPr="00BC719E">
              <w:rPr>
                <w:color w:val="000000"/>
              </w:rPr>
              <w:t>твизлов</w:t>
            </w:r>
            <w:proofErr w:type="spellEnd"/>
            <w:r w:rsidRPr="00BC719E">
              <w:rPr>
                <w:color w:val="000000"/>
              </w:rPr>
              <w:t xml:space="preserve"> с максимум тремя (3) шагами в середине.</w:t>
            </w:r>
          </w:p>
        </w:tc>
      </w:tr>
      <w:tr w:rsidR="00BC719E" w:rsidRPr="00BC719E" w:rsidTr="00A127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b/>
                <w:bCs/>
                <w:color w:val="000000"/>
              </w:rPr>
              <w:lastRenderedPageBreak/>
              <w:t>Серебро</w:t>
            </w:r>
            <w:r w:rsidRPr="00BC719E">
              <w:rPr>
                <w:color w:val="000000"/>
              </w:rPr>
              <w:br/>
              <w:t>2:40 макс.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>Максимум одна (1) танцевальная поддержка продолжительностью не более 6 сек.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>Макс. одно (1) танцевальное вращение, включающее как минимум три (3) оборота на каждой ноге для каждого из партнеров. Допустимо простое вращение без смены ноги или комбинированное вращение со сменой ноги.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>Максимум одна (1) дорожка шагов по диагонали или вдоль средней линии.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 xml:space="preserve">Максимум одна (1) последовательность </w:t>
            </w:r>
            <w:proofErr w:type="gramStart"/>
            <w:r w:rsidRPr="00BC719E">
              <w:rPr>
                <w:color w:val="000000"/>
              </w:rPr>
              <w:t>синхронных</w:t>
            </w:r>
            <w:proofErr w:type="gramEnd"/>
            <w:r w:rsidRPr="00BC719E">
              <w:rPr>
                <w:color w:val="000000"/>
              </w:rPr>
              <w:t xml:space="preserve"> </w:t>
            </w:r>
            <w:proofErr w:type="spellStart"/>
            <w:r w:rsidRPr="00BC719E">
              <w:rPr>
                <w:color w:val="000000"/>
              </w:rPr>
              <w:t>твизлов</w:t>
            </w:r>
            <w:proofErr w:type="spellEnd"/>
            <w:r w:rsidRPr="00BC719E">
              <w:rPr>
                <w:color w:val="000000"/>
              </w:rPr>
              <w:t xml:space="preserve"> с максимум тремя (3) шагами в середине.</w:t>
            </w:r>
          </w:p>
        </w:tc>
      </w:tr>
      <w:tr w:rsidR="00BC719E" w:rsidRPr="00BC719E" w:rsidTr="00A127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Бронза</w:t>
            </w:r>
            <w:r w:rsidRPr="00BC719E">
              <w:rPr>
                <w:color w:val="000000"/>
              </w:rPr>
              <w:br/>
              <w:t>2:00 макс.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>Максимум одна (1) танцевальная поддержка продолжительностью не более 6 сек.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>Макс. одно (1) танцевальное вращение, включающее как минимум три (3) оборота на каждой ноге для каждого из партнеров. Допустимо простое вращение без смены ноги или комбинированное вращение со сменой ноги.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rPr>
                <w:color w:val="000000"/>
              </w:rPr>
            </w:pPr>
            <w:r w:rsidRPr="00BC719E">
              <w:rPr>
                <w:color w:val="000000"/>
              </w:rPr>
              <w:t>Максимум одна (1) дорожка шагов по диагонали или вдоль средней линии.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pPr>
              <w:jc w:val="center"/>
              <w:rPr>
                <w:color w:val="000000"/>
              </w:rPr>
            </w:pPr>
            <w:r w:rsidRPr="00BC719E">
              <w:rPr>
                <w:color w:val="000000"/>
              </w:rPr>
              <w:t>—</w:t>
            </w:r>
          </w:p>
        </w:tc>
      </w:tr>
    </w:tbl>
    <w:p w:rsidR="00BC719E" w:rsidRPr="00BC719E" w:rsidRDefault="00DB7804" w:rsidP="00BC719E">
      <w:r>
        <w:pict>
          <v:rect id="_x0000_i1032" style="width:0;height:1.5pt" o:hralign="center" o:hrstd="t" o:hrnoshade="t" o:hr="t" fillcolor="black" stroked="f"/>
        </w:pict>
      </w:r>
    </w:p>
    <w:p w:rsidR="00BC719E" w:rsidRPr="00BC719E" w:rsidRDefault="00BC719E" w:rsidP="00BC719E">
      <w:pPr>
        <w:spacing w:before="100" w:beforeAutospacing="1"/>
        <w:outlineLvl w:val="1"/>
        <w:rPr>
          <w:b/>
          <w:bCs/>
          <w:color w:val="000000"/>
        </w:rPr>
      </w:pPr>
      <w:r w:rsidRPr="00402BDA">
        <w:rPr>
          <w:b/>
          <w:bCs/>
          <w:color w:val="000000"/>
          <w:highlight w:val="yellow"/>
        </w:rPr>
        <w:t>Произвольный танец — соло</w:t>
      </w:r>
    </w:p>
    <w:p w:rsidR="00BC719E" w:rsidRPr="00BC719E" w:rsidRDefault="00BC719E" w:rsidP="00BC719E">
      <w:pPr>
        <w:rPr>
          <w:color w:val="000000"/>
        </w:rPr>
      </w:pPr>
      <w:r w:rsidRPr="00BC719E">
        <w:rPr>
          <w:color w:val="000000"/>
        </w:rPr>
        <w:t>Могут участвовать как мужчины, так и женщины.</w:t>
      </w:r>
    </w:p>
    <w:p w:rsidR="00BC719E" w:rsidRPr="00BC719E" w:rsidRDefault="00BC719E" w:rsidP="00BC719E">
      <w:pPr>
        <w:spacing w:after="100" w:afterAutospacing="1"/>
        <w:outlineLvl w:val="2"/>
        <w:rPr>
          <w:b/>
          <w:bCs/>
          <w:color w:val="000000"/>
        </w:rPr>
      </w:pPr>
      <w:r w:rsidRPr="00BC719E">
        <w:rPr>
          <w:b/>
          <w:bCs/>
          <w:color w:val="000000"/>
        </w:rPr>
        <w:t>Требования по уровням</w:t>
      </w:r>
    </w:p>
    <w:p w:rsidR="00BC719E" w:rsidRPr="00402BDA" w:rsidRDefault="00BC719E" w:rsidP="00BC719E">
      <w:pPr>
        <w:spacing w:before="100" w:beforeAutospacing="1"/>
        <w:outlineLvl w:val="2"/>
        <w:rPr>
          <w:b/>
          <w:bCs/>
          <w:color w:val="0000FF"/>
          <w:u w:val="single"/>
        </w:rPr>
      </w:pPr>
      <w:r w:rsidRPr="00402BDA">
        <w:rPr>
          <w:b/>
          <w:bCs/>
          <w:color w:val="0000FF"/>
          <w:u w:val="single"/>
        </w:rPr>
        <w:t>Золото</w:t>
      </w:r>
    </w:p>
    <w:p w:rsidR="00BC719E" w:rsidRPr="00BC719E" w:rsidRDefault="00BC719E" w:rsidP="00BC719E">
      <w:pPr>
        <w:rPr>
          <w:color w:val="000000"/>
        </w:rPr>
      </w:pPr>
      <w:r w:rsidRPr="00BC719E">
        <w:rPr>
          <w:b/>
          <w:bCs/>
          <w:color w:val="000000"/>
        </w:rPr>
        <w:t>Продолжительность:</w:t>
      </w:r>
      <w:r w:rsidRPr="00BC719E">
        <w:rPr>
          <w:color w:val="000000"/>
        </w:rPr>
        <w:t> 2 мин. 10 сек. максимум (программа может быть короче).</w:t>
      </w:r>
    </w:p>
    <w:p w:rsidR="00BC719E" w:rsidRPr="00BC719E" w:rsidRDefault="00BC719E" w:rsidP="00BC719E">
      <w:pPr>
        <w:spacing w:after="100" w:afterAutospacing="1"/>
        <w:rPr>
          <w:color w:val="000000"/>
        </w:rPr>
      </w:pPr>
      <w:r w:rsidRPr="00BC719E">
        <w:rPr>
          <w:color w:val="000000"/>
        </w:rPr>
        <w:t>Произвольный танец должен включать как минимум одно, но не более двух вращений (минимум 3 оборота на каждой ноге), а также дорожку шагов любого типа.</w:t>
      </w:r>
    </w:p>
    <w:p w:rsidR="00BC719E" w:rsidRPr="00402BDA" w:rsidRDefault="00BC719E" w:rsidP="00BC719E">
      <w:pPr>
        <w:spacing w:before="100" w:beforeAutospacing="1"/>
        <w:outlineLvl w:val="2"/>
        <w:rPr>
          <w:b/>
          <w:bCs/>
          <w:color w:val="0000FF"/>
          <w:u w:val="single"/>
        </w:rPr>
      </w:pPr>
      <w:r w:rsidRPr="00402BDA">
        <w:rPr>
          <w:b/>
          <w:bCs/>
          <w:color w:val="0000FF"/>
          <w:u w:val="single"/>
        </w:rPr>
        <w:t>Серебро</w:t>
      </w:r>
    </w:p>
    <w:p w:rsidR="00BC719E" w:rsidRPr="00BC719E" w:rsidRDefault="00BC719E" w:rsidP="00BC719E">
      <w:pPr>
        <w:rPr>
          <w:color w:val="000000"/>
        </w:rPr>
      </w:pPr>
      <w:r w:rsidRPr="00BC719E">
        <w:rPr>
          <w:b/>
          <w:bCs/>
          <w:color w:val="000000"/>
        </w:rPr>
        <w:t>Продолжительность:</w:t>
      </w:r>
      <w:r w:rsidRPr="00BC719E">
        <w:rPr>
          <w:color w:val="000000"/>
        </w:rPr>
        <w:t> 1 мин. 40 сек. максимум (программа может быть короче).</w:t>
      </w:r>
    </w:p>
    <w:p w:rsidR="00BC719E" w:rsidRPr="00BC719E" w:rsidRDefault="00BC719E" w:rsidP="00BC719E">
      <w:pPr>
        <w:spacing w:after="100" w:afterAutospacing="1"/>
        <w:rPr>
          <w:color w:val="000000"/>
        </w:rPr>
      </w:pPr>
      <w:r w:rsidRPr="00BC719E">
        <w:rPr>
          <w:color w:val="000000"/>
        </w:rPr>
        <w:t>Произвольный танец должен включать как минимум одно, но не более двух вращений (минимум 3 оборота на каждой ноге), а также дорожку шагов любого типа.</w:t>
      </w:r>
    </w:p>
    <w:p w:rsidR="00BC719E" w:rsidRPr="00402BDA" w:rsidRDefault="00BC719E" w:rsidP="00BC719E">
      <w:pPr>
        <w:spacing w:before="100" w:beforeAutospacing="1"/>
        <w:outlineLvl w:val="2"/>
        <w:rPr>
          <w:b/>
          <w:bCs/>
          <w:color w:val="0000FF"/>
          <w:u w:val="single"/>
        </w:rPr>
      </w:pPr>
      <w:r w:rsidRPr="00402BDA">
        <w:rPr>
          <w:b/>
          <w:bCs/>
          <w:color w:val="0000FF"/>
          <w:u w:val="single"/>
        </w:rPr>
        <w:t>Бронза</w:t>
      </w:r>
    </w:p>
    <w:p w:rsidR="00BC719E" w:rsidRPr="00BC719E" w:rsidRDefault="00BC719E" w:rsidP="00BC719E">
      <w:pPr>
        <w:rPr>
          <w:color w:val="000000"/>
        </w:rPr>
      </w:pPr>
      <w:r w:rsidRPr="00BC719E">
        <w:rPr>
          <w:b/>
          <w:bCs/>
          <w:color w:val="000000"/>
        </w:rPr>
        <w:t>Продолжительность:</w:t>
      </w:r>
      <w:r w:rsidRPr="00BC719E">
        <w:rPr>
          <w:color w:val="000000"/>
        </w:rPr>
        <w:t> 1 мин. 40 сек. максимум (программа может быть короче).</w:t>
      </w:r>
    </w:p>
    <w:p w:rsidR="00BC719E" w:rsidRPr="00BC719E" w:rsidRDefault="00BC719E" w:rsidP="00BC719E">
      <w:pPr>
        <w:spacing w:after="100" w:afterAutospacing="1"/>
        <w:rPr>
          <w:color w:val="000000"/>
        </w:rPr>
      </w:pPr>
      <w:r w:rsidRPr="00BC719E">
        <w:rPr>
          <w:color w:val="000000"/>
        </w:rPr>
        <w:t>Произвольный танец должен включать как минимум одно, но не более двух вращений (минимум 3 оборота на каждой ноге), а также дорожку шагов любого типа.</w:t>
      </w:r>
    </w:p>
    <w:p w:rsidR="00BC719E" w:rsidRPr="00BC719E" w:rsidRDefault="00BC719E" w:rsidP="00BC719E">
      <w:pPr>
        <w:spacing w:before="100" w:beforeAutospacing="1" w:after="100" w:afterAutospacing="1"/>
        <w:rPr>
          <w:color w:val="000000"/>
        </w:rPr>
      </w:pPr>
      <w:r w:rsidRPr="00BC719E">
        <w:rPr>
          <w:color w:val="000000"/>
        </w:rPr>
        <w:t> </w:t>
      </w:r>
    </w:p>
    <w:p w:rsidR="00BC719E" w:rsidRPr="00BC719E" w:rsidRDefault="00DB7804" w:rsidP="00BC719E">
      <w:r>
        <w:lastRenderedPageBreak/>
        <w:pict>
          <v:rect id="_x0000_i1033" style="width:0;height:1.5pt" o:hralign="center" o:hrstd="t" o:hrnoshade="t" o:hr="t" fillcolor="black" stroked="f"/>
        </w:pict>
      </w:r>
    </w:p>
    <w:p w:rsidR="00BC719E" w:rsidRPr="00BC719E" w:rsidRDefault="00BC719E" w:rsidP="00BC719E">
      <w:pPr>
        <w:spacing w:before="100" w:beforeAutospacing="1" w:after="100" w:afterAutospacing="1"/>
        <w:outlineLvl w:val="1"/>
        <w:rPr>
          <w:b/>
          <w:bCs/>
          <w:color w:val="000000"/>
        </w:rPr>
      </w:pPr>
      <w:bookmarkStart w:id="7" w:name="GroupDance"/>
      <w:r w:rsidRPr="00402BDA">
        <w:rPr>
          <w:b/>
          <w:bCs/>
          <w:color w:val="000000"/>
          <w:highlight w:val="yellow"/>
        </w:rPr>
        <w:t>Групповой танец</w:t>
      </w:r>
    </w:p>
    <w:bookmarkEnd w:id="7"/>
    <w:p w:rsidR="00BC719E" w:rsidRPr="00BC719E" w:rsidRDefault="00BC719E" w:rsidP="00BC719E">
      <w:pPr>
        <w:spacing w:before="100" w:beforeAutospacing="1" w:after="100" w:afterAutospacing="1"/>
        <w:rPr>
          <w:color w:val="000000"/>
        </w:rPr>
      </w:pPr>
      <w:r w:rsidRPr="00BC719E">
        <w:rPr>
          <w:b/>
          <w:bCs/>
          <w:color w:val="000000"/>
        </w:rPr>
        <w:t>Максимальная продолжительность 3 мин. 10 сек.</w:t>
      </w:r>
    </w:p>
    <w:p w:rsidR="00BC719E" w:rsidRPr="00BC719E" w:rsidRDefault="00BC719E" w:rsidP="00BC719E">
      <w:pPr>
        <w:spacing w:before="100" w:beforeAutospacing="1" w:after="100" w:afterAutospacing="1"/>
        <w:rPr>
          <w:color w:val="000000"/>
        </w:rPr>
      </w:pPr>
      <w:r w:rsidRPr="00BC719E">
        <w:rPr>
          <w:color w:val="000000"/>
        </w:rPr>
        <w:t>В составе команды могут участвовать от 4 до 16 фигуристов любого пола.</w:t>
      </w:r>
    </w:p>
    <w:p w:rsidR="00BC719E" w:rsidRPr="00BC719E" w:rsidRDefault="00BC719E" w:rsidP="00BC719E">
      <w:pPr>
        <w:spacing w:before="100" w:beforeAutospacing="1" w:after="100" w:afterAutospacing="1"/>
        <w:rPr>
          <w:color w:val="000000"/>
        </w:rPr>
      </w:pPr>
      <w:r w:rsidRPr="00BC719E">
        <w:rPr>
          <w:color w:val="000000"/>
        </w:rPr>
        <w:t>В программу могут быть включены как элементы ледовых танцев, так и элементы синхронного катания. Допускается музыка с голосом. Тема и тип программы должны быть указаны в заявке (не больше 8 слов).</w:t>
      </w:r>
    </w:p>
    <w:p w:rsidR="00BC719E" w:rsidRPr="00BC719E" w:rsidRDefault="00BC719E" w:rsidP="00BC719E">
      <w:pPr>
        <w:spacing w:before="100" w:beforeAutospacing="1" w:after="100" w:afterAutospacing="1"/>
        <w:rPr>
          <w:color w:val="000000"/>
        </w:rPr>
      </w:pPr>
      <w:r w:rsidRPr="00BC719E">
        <w:rPr>
          <w:color w:val="000000"/>
        </w:rPr>
        <w:t xml:space="preserve">Использование КРУПНОГАБАРИТНЫХ реквизитов запрещено. </w:t>
      </w:r>
      <w:proofErr w:type="gramStart"/>
      <w:r w:rsidRPr="00BC719E">
        <w:rPr>
          <w:color w:val="000000"/>
        </w:rPr>
        <w:t>Небольшие предметы (шляпа, веер, зонт, трость и т.п.) использовать можно.</w:t>
      </w:r>
      <w:proofErr w:type="gramEnd"/>
      <w:r w:rsidRPr="00BC719E">
        <w:rPr>
          <w:color w:val="000000"/>
        </w:rPr>
        <w:t xml:space="preserve"> Однако класть их на судейский стол, бросать в публику и т.п. не разрешается.</w:t>
      </w:r>
    </w:p>
    <w:p w:rsidR="00BC719E" w:rsidRPr="00BC719E" w:rsidRDefault="00DB7804" w:rsidP="00402BDA">
      <w:pPr>
        <w:spacing w:before="100" w:beforeAutospacing="1" w:after="100" w:afterAutospacing="1"/>
      </w:pPr>
      <w:r>
        <w:pict>
          <v:rect id="_x0000_i1034" style="width:0;height:1.5pt" o:hralign="center" o:hrstd="t" o:hrnoshade="t" o:hr="t" fillcolor="black" stroked="f"/>
        </w:pict>
      </w:r>
    </w:p>
    <w:p w:rsidR="00BC719E" w:rsidRPr="00BC719E" w:rsidRDefault="00BC719E" w:rsidP="00BC719E">
      <w:pPr>
        <w:spacing w:before="100" w:beforeAutospacing="1" w:after="100" w:afterAutospacing="1"/>
        <w:outlineLvl w:val="1"/>
        <w:rPr>
          <w:b/>
          <w:bCs/>
          <w:color w:val="000000"/>
        </w:rPr>
      </w:pPr>
      <w:bookmarkStart w:id="8" w:name="Synchro"/>
      <w:r w:rsidRPr="00402BDA">
        <w:rPr>
          <w:b/>
          <w:bCs/>
          <w:color w:val="000000"/>
          <w:highlight w:val="yellow"/>
        </w:rPr>
        <w:t>Синхронное катание</w:t>
      </w:r>
    </w:p>
    <w:bookmarkEnd w:id="8"/>
    <w:p w:rsidR="00402BDA" w:rsidRPr="00402BDA" w:rsidRDefault="00402BDA" w:rsidP="00402BDA">
      <w:pPr>
        <w:spacing w:line="360" w:lineRule="auto"/>
        <w:rPr>
          <w:b/>
          <w:bCs/>
          <w:color w:val="000000"/>
        </w:rPr>
      </w:pPr>
      <w:r w:rsidRPr="00402BDA">
        <w:rPr>
          <w:b/>
          <w:bCs/>
          <w:color w:val="000000"/>
        </w:rPr>
        <w:t>Максимальная продолжительность 3 мин. 10 сек.</w:t>
      </w:r>
    </w:p>
    <w:p w:rsidR="00402BDA" w:rsidRPr="00402BDA" w:rsidRDefault="00402BDA" w:rsidP="00402BDA">
      <w:pPr>
        <w:spacing w:line="360" w:lineRule="auto"/>
        <w:rPr>
          <w:color w:val="000000"/>
        </w:rPr>
      </w:pPr>
      <w:r w:rsidRPr="00402BDA">
        <w:rPr>
          <w:color w:val="000000"/>
        </w:rPr>
        <w:t>Команда должна состоять из 8 – 16 человек и может включать как женщин, так и мужчин; при этом в команде может быть не больше четырех (4) запасных</w:t>
      </w:r>
      <w:r w:rsidR="00C94984">
        <w:rPr>
          <w:color w:val="000000"/>
        </w:rPr>
        <w:t>.</w:t>
      </w:r>
    </w:p>
    <w:p w:rsidR="00402BDA" w:rsidRPr="00402BDA" w:rsidRDefault="00402BDA" w:rsidP="00402BDA">
      <w:pPr>
        <w:spacing w:line="360" w:lineRule="auto"/>
        <w:rPr>
          <w:color w:val="000000"/>
        </w:rPr>
      </w:pPr>
      <w:r w:rsidRPr="00402BDA">
        <w:rPr>
          <w:color w:val="000000"/>
        </w:rPr>
        <w:t>Произвольная программа должна быть исполнена в соответствии с правилами ISU 2012 (</w:t>
      </w:r>
      <w:proofErr w:type="spellStart"/>
      <w:r w:rsidRPr="00402BDA">
        <w:rPr>
          <w:color w:val="000000"/>
        </w:rPr>
        <w:t>Special</w:t>
      </w:r>
      <w:proofErr w:type="spellEnd"/>
      <w:r w:rsidRPr="00402BDA">
        <w:rPr>
          <w:color w:val="000000"/>
        </w:rPr>
        <w:t xml:space="preserve"> </w:t>
      </w:r>
      <w:proofErr w:type="spellStart"/>
      <w:r w:rsidRPr="00402BDA">
        <w:rPr>
          <w:color w:val="000000"/>
        </w:rPr>
        <w:t>Regulations</w:t>
      </w:r>
      <w:proofErr w:type="spellEnd"/>
      <w:r w:rsidRPr="00402BDA">
        <w:rPr>
          <w:color w:val="000000"/>
        </w:rPr>
        <w:t xml:space="preserve"> &amp; </w:t>
      </w:r>
      <w:proofErr w:type="spellStart"/>
      <w:r w:rsidRPr="00402BDA">
        <w:rPr>
          <w:color w:val="000000"/>
        </w:rPr>
        <w:t>Technical</w:t>
      </w:r>
      <w:proofErr w:type="spellEnd"/>
      <w:r w:rsidRPr="00402BDA">
        <w:rPr>
          <w:color w:val="000000"/>
        </w:rPr>
        <w:t xml:space="preserve"> </w:t>
      </w:r>
      <w:proofErr w:type="spellStart"/>
      <w:r w:rsidRPr="00402BDA">
        <w:rPr>
          <w:color w:val="000000"/>
        </w:rPr>
        <w:t>Rules</w:t>
      </w:r>
      <w:proofErr w:type="spellEnd"/>
      <w:r w:rsidRPr="00402BDA">
        <w:rPr>
          <w:color w:val="000000"/>
        </w:rPr>
        <w:t xml:space="preserve"> </w:t>
      </w:r>
      <w:proofErr w:type="spellStart"/>
      <w:r w:rsidRPr="00402BDA">
        <w:rPr>
          <w:color w:val="000000"/>
        </w:rPr>
        <w:t>Synchronized</w:t>
      </w:r>
      <w:proofErr w:type="spellEnd"/>
      <w:r w:rsidRPr="00402BDA">
        <w:rPr>
          <w:color w:val="000000"/>
        </w:rPr>
        <w:t xml:space="preserve"> </w:t>
      </w:r>
      <w:proofErr w:type="spellStart"/>
      <w:r w:rsidRPr="00402BDA">
        <w:rPr>
          <w:color w:val="000000"/>
        </w:rPr>
        <w:t>Skating</w:t>
      </w:r>
      <w:proofErr w:type="spellEnd"/>
      <w:r w:rsidRPr="00402BDA">
        <w:rPr>
          <w:color w:val="000000"/>
        </w:rPr>
        <w:t xml:space="preserve"> 2012, ISU </w:t>
      </w:r>
      <w:proofErr w:type="spellStart"/>
      <w:r w:rsidRPr="00402BDA">
        <w:rPr>
          <w:color w:val="000000"/>
        </w:rPr>
        <w:t>Communications</w:t>
      </w:r>
      <w:proofErr w:type="spellEnd"/>
      <w:r w:rsidRPr="00402BDA">
        <w:rPr>
          <w:color w:val="000000"/>
        </w:rPr>
        <w:t xml:space="preserve"> </w:t>
      </w:r>
      <w:proofErr w:type="spellStart"/>
      <w:r w:rsidRPr="00402BDA">
        <w:rPr>
          <w:color w:val="000000"/>
        </w:rPr>
        <w:t>No</w:t>
      </w:r>
      <w:proofErr w:type="spellEnd"/>
      <w:r w:rsidRPr="00402BDA">
        <w:rPr>
          <w:color w:val="000000"/>
        </w:rPr>
        <w:t xml:space="preserve"> 1798, см. </w:t>
      </w:r>
      <w:hyperlink r:id="rId82" w:history="1">
        <w:r w:rsidRPr="00402BDA">
          <w:rPr>
            <w:rStyle w:val="a3"/>
          </w:rPr>
          <w:t>перевод на русский</w:t>
        </w:r>
      </w:hyperlink>
      <w:r w:rsidRPr="00402BDA">
        <w:rPr>
          <w:color w:val="000000"/>
        </w:rPr>
        <w:t>, и другими документами ISU).</w:t>
      </w:r>
    </w:p>
    <w:p w:rsidR="00402BDA" w:rsidRPr="00402BDA" w:rsidRDefault="00402BDA" w:rsidP="00402BDA">
      <w:pPr>
        <w:spacing w:line="360" w:lineRule="auto"/>
      </w:pPr>
    </w:p>
    <w:p w:rsidR="00402BDA" w:rsidRPr="00402BDA" w:rsidRDefault="00402BDA" w:rsidP="00402BDA">
      <w:pPr>
        <w:spacing w:line="360" w:lineRule="auto"/>
        <w:rPr>
          <w:color w:val="000000"/>
        </w:rPr>
      </w:pPr>
      <w:r w:rsidRPr="00402BDA">
        <w:rPr>
          <w:color w:val="000000"/>
        </w:rPr>
        <w:t>Хорошо сбалансированная программа должна включать следующие шесть (6) элементов:</w:t>
      </w:r>
    </w:p>
    <w:p w:rsidR="00402BDA" w:rsidRPr="00402BDA" w:rsidRDefault="00402BDA" w:rsidP="00402BDA">
      <w:pPr>
        <w:numPr>
          <w:ilvl w:val="0"/>
          <w:numId w:val="35"/>
        </w:numPr>
        <w:suppressAutoHyphens/>
        <w:spacing w:line="360" w:lineRule="auto"/>
        <w:rPr>
          <w:color w:val="000000"/>
        </w:rPr>
      </w:pPr>
      <w:r w:rsidRPr="00402BDA">
        <w:rPr>
          <w:color w:val="000000"/>
        </w:rPr>
        <w:t>один (1) </w:t>
      </w:r>
      <w:r w:rsidRPr="00402BDA">
        <w:rPr>
          <w:b/>
          <w:bCs/>
          <w:color w:val="000000"/>
        </w:rPr>
        <w:t>Блок</w:t>
      </w:r>
      <w:r w:rsidRPr="00402BDA">
        <w:rPr>
          <w:color w:val="000000"/>
        </w:rPr>
        <w:t> (B);</w:t>
      </w:r>
    </w:p>
    <w:p w:rsidR="00402BDA" w:rsidRPr="00402BDA" w:rsidRDefault="00402BDA" w:rsidP="00402BDA">
      <w:pPr>
        <w:numPr>
          <w:ilvl w:val="0"/>
          <w:numId w:val="35"/>
        </w:numPr>
        <w:suppressAutoHyphens/>
        <w:spacing w:line="360" w:lineRule="auto"/>
        <w:rPr>
          <w:color w:val="000000"/>
        </w:rPr>
      </w:pPr>
      <w:r w:rsidRPr="00402BDA">
        <w:rPr>
          <w:color w:val="000000"/>
        </w:rPr>
        <w:t>один (1) </w:t>
      </w:r>
      <w:r w:rsidRPr="00402BDA">
        <w:rPr>
          <w:b/>
          <w:bCs/>
          <w:color w:val="000000"/>
        </w:rPr>
        <w:t>Круг</w:t>
      </w:r>
      <w:r w:rsidRPr="00402BDA">
        <w:rPr>
          <w:color w:val="000000"/>
        </w:rPr>
        <w:t> (C);</w:t>
      </w:r>
    </w:p>
    <w:p w:rsidR="00402BDA" w:rsidRPr="00402BDA" w:rsidRDefault="00402BDA" w:rsidP="00402BDA">
      <w:pPr>
        <w:numPr>
          <w:ilvl w:val="0"/>
          <w:numId w:val="35"/>
        </w:numPr>
        <w:suppressAutoHyphens/>
        <w:spacing w:line="360" w:lineRule="auto"/>
        <w:rPr>
          <w:color w:val="000000"/>
        </w:rPr>
      </w:pPr>
      <w:r w:rsidRPr="00402BDA">
        <w:rPr>
          <w:color w:val="000000"/>
        </w:rPr>
        <w:t>один (1) </w:t>
      </w:r>
      <w:proofErr w:type="spellStart"/>
      <w:r w:rsidRPr="00402BDA">
        <w:rPr>
          <w:b/>
          <w:bCs/>
          <w:color w:val="000000"/>
        </w:rPr>
        <w:t>Креативный</w:t>
      </w:r>
      <w:proofErr w:type="spellEnd"/>
      <w:r w:rsidRPr="00402BDA">
        <w:rPr>
          <w:b/>
          <w:bCs/>
          <w:color w:val="000000"/>
        </w:rPr>
        <w:t xml:space="preserve"> элемент</w:t>
      </w:r>
      <w:r w:rsidRPr="00402BDA">
        <w:rPr>
          <w:color w:val="000000"/>
        </w:rPr>
        <w:t> (</w:t>
      </w:r>
      <w:proofErr w:type="spellStart"/>
      <w:r w:rsidRPr="00402BDA">
        <w:rPr>
          <w:color w:val="000000"/>
        </w:rPr>
        <w:t>Cr</w:t>
      </w:r>
      <w:proofErr w:type="spellEnd"/>
      <w:r w:rsidRPr="00402BDA">
        <w:rPr>
          <w:color w:val="000000"/>
        </w:rPr>
        <w:t>);</w:t>
      </w:r>
    </w:p>
    <w:p w:rsidR="00402BDA" w:rsidRPr="00402BDA" w:rsidRDefault="00402BDA" w:rsidP="00402BDA">
      <w:pPr>
        <w:numPr>
          <w:ilvl w:val="0"/>
          <w:numId w:val="35"/>
        </w:numPr>
        <w:suppressAutoHyphens/>
        <w:spacing w:line="360" w:lineRule="auto"/>
        <w:rPr>
          <w:color w:val="000000"/>
        </w:rPr>
      </w:pPr>
      <w:proofErr w:type="spellStart"/>
      <w:r w:rsidRPr="00402BDA">
        <w:rPr>
          <w:color w:val="000000"/>
        </w:rPr>
        <w:t>одн</w:t>
      </w:r>
      <w:proofErr w:type="gramStart"/>
      <w:r w:rsidRPr="00402BDA">
        <w:rPr>
          <w:color w:val="000000"/>
        </w:rPr>
        <w:t>o</w:t>
      </w:r>
      <w:proofErr w:type="spellEnd"/>
      <w:proofErr w:type="gramEnd"/>
      <w:r w:rsidRPr="00402BDA">
        <w:rPr>
          <w:color w:val="000000"/>
        </w:rPr>
        <w:t xml:space="preserve"> (1) </w:t>
      </w:r>
      <w:r w:rsidRPr="00402BDA">
        <w:rPr>
          <w:b/>
          <w:bCs/>
          <w:color w:val="000000"/>
        </w:rPr>
        <w:t>Пересечение</w:t>
      </w:r>
      <w:r w:rsidRPr="00402BDA">
        <w:rPr>
          <w:color w:val="000000"/>
        </w:rPr>
        <w:t> (I);</w:t>
      </w:r>
    </w:p>
    <w:p w:rsidR="00402BDA" w:rsidRPr="00402BDA" w:rsidRDefault="00402BDA" w:rsidP="00402BDA">
      <w:pPr>
        <w:numPr>
          <w:ilvl w:val="0"/>
          <w:numId w:val="35"/>
        </w:numPr>
        <w:suppressAutoHyphens/>
        <w:spacing w:line="360" w:lineRule="auto"/>
        <w:rPr>
          <w:color w:val="000000"/>
        </w:rPr>
      </w:pPr>
      <w:r w:rsidRPr="00402BDA">
        <w:rPr>
          <w:color w:val="000000"/>
        </w:rPr>
        <w:t>одна (1) </w:t>
      </w:r>
      <w:r w:rsidRPr="00402BDA">
        <w:rPr>
          <w:b/>
          <w:bCs/>
          <w:color w:val="000000"/>
        </w:rPr>
        <w:t>Линия</w:t>
      </w:r>
      <w:r w:rsidRPr="00402BDA">
        <w:rPr>
          <w:color w:val="000000"/>
        </w:rPr>
        <w:t> (L);</w:t>
      </w:r>
    </w:p>
    <w:p w:rsidR="00402BDA" w:rsidRPr="00402BDA" w:rsidRDefault="00402BDA" w:rsidP="00402BDA">
      <w:pPr>
        <w:numPr>
          <w:ilvl w:val="0"/>
          <w:numId w:val="35"/>
        </w:numPr>
        <w:suppressAutoHyphens/>
        <w:spacing w:line="360" w:lineRule="auto"/>
        <w:rPr>
          <w:color w:val="000000"/>
        </w:rPr>
      </w:pPr>
      <w:r w:rsidRPr="00402BDA">
        <w:rPr>
          <w:color w:val="000000"/>
        </w:rPr>
        <w:t>одно (1) </w:t>
      </w:r>
      <w:r w:rsidRPr="00402BDA">
        <w:rPr>
          <w:b/>
          <w:bCs/>
          <w:color w:val="000000"/>
        </w:rPr>
        <w:t>Колесо</w:t>
      </w:r>
      <w:r w:rsidRPr="00402BDA">
        <w:rPr>
          <w:color w:val="000000"/>
        </w:rPr>
        <w:t> (W).</w:t>
      </w:r>
    </w:p>
    <w:p w:rsidR="00402BDA" w:rsidRPr="00402BDA" w:rsidRDefault="00402BDA" w:rsidP="00402BDA">
      <w:pPr>
        <w:spacing w:line="360" w:lineRule="auto"/>
      </w:pPr>
    </w:p>
    <w:p w:rsidR="00402BDA" w:rsidRPr="00402BDA" w:rsidRDefault="00402BDA" w:rsidP="00402BDA">
      <w:pPr>
        <w:spacing w:line="360" w:lineRule="auto"/>
        <w:rPr>
          <w:color w:val="000000"/>
        </w:rPr>
      </w:pPr>
      <w:r w:rsidRPr="00402BDA">
        <w:rPr>
          <w:color w:val="000000"/>
        </w:rPr>
        <w:t>Элемент </w:t>
      </w:r>
      <w:r w:rsidRPr="00402BDA">
        <w:rPr>
          <w:b/>
          <w:bCs/>
          <w:color w:val="000000"/>
        </w:rPr>
        <w:t>Колесо</w:t>
      </w:r>
      <w:r w:rsidRPr="00402BDA">
        <w:rPr>
          <w:color w:val="000000"/>
        </w:rPr>
        <w:t xml:space="preserve"> должен отвечать требованиям Короткой программы для Юниоров и Сеньоров и Произвольной программы для </w:t>
      </w:r>
      <w:proofErr w:type="spellStart"/>
      <w:r w:rsidRPr="00402BDA">
        <w:rPr>
          <w:color w:val="000000"/>
        </w:rPr>
        <w:t>Новисов</w:t>
      </w:r>
      <w:proofErr w:type="spellEnd"/>
      <w:r w:rsidRPr="00402BDA">
        <w:rPr>
          <w:color w:val="000000"/>
        </w:rPr>
        <w:t xml:space="preserve"> (детали </w:t>
      </w:r>
      <w:proofErr w:type="gramStart"/>
      <w:r w:rsidRPr="00402BDA">
        <w:rPr>
          <w:color w:val="000000"/>
        </w:rPr>
        <w:t>см</w:t>
      </w:r>
      <w:proofErr w:type="gramEnd"/>
      <w:r w:rsidRPr="00402BDA">
        <w:rPr>
          <w:color w:val="000000"/>
        </w:rPr>
        <w:t>. в правилах ISU).</w:t>
      </w:r>
    </w:p>
    <w:p w:rsidR="00402BDA" w:rsidRPr="00402BDA" w:rsidRDefault="00402BDA" w:rsidP="00402BDA">
      <w:pPr>
        <w:spacing w:line="360" w:lineRule="auto"/>
        <w:rPr>
          <w:color w:val="000000"/>
        </w:rPr>
      </w:pPr>
      <w:r w:rsidRPr="00402BDA">
        <w:rPr>
          <w:color w:val="000000"/>
        </w:rPr>
        <w:t>В Произвольную программу могут быть включены дополнительные элементы, которые будут учитываться в оценках компонентов программы — переходов и/или хореографии. Описание запланированных элементов программы должно указывать, какие элементы следует рассматривать как переходы или хореографические элементы. Определения рекомендованных элементов содержатся в Правилах ISU 905 и 911, параграф 2.</w:t>
      </w:r>
    </w:p>
    <w:p w:rsidR="00402BDA" w:rsidRPr="00402BDA" w:rsidRDefault="00402BDA" w:rsidP="00402BDA">
      <w:pPr>
        <w:spacing w:line="360" w:lineRule="auto"/>
        <w:rPr>
          <w:color w:val="000000"/>
        </w:rPr>
      </w:pPr>
      <w:r w:rsidRPr="00402BDA">
        <w:rPr>
          <w:color w:val="000000"/>
        </w:rPr>
        <w:t>Группы Сложности Элементов и Черты описаны в соответствующих коммюнике ISU.</w:t>
      </w:r>
    </w:p>
    <w:p w:rsidR="00402BDA" w:rsidRPr="00402BDA" w:rsidRDefault="00402BDA" w:rsidP="00402BDA">
      <w:pPr>
        <w:spacing w:line="360" w:lineRule="auto"/>
      </w:pPr>
    </w:p>
    <w:p w:rsidR="00402BDA" w:rsidRPr="00402BDA" w:rsidRDefault="00402BDA" w:rsidP="00402BDA">
      <w:pPr>
        <w:spacing w:line="360" w:lineRule="auto"/>
        <w:rPr>
          <w:color w:val="000000"/>
        </w:rPr>
      </w:pPr>
      <w:r w:rsidRPr="00402BDA">
        <w:rPr>
          <w:b/>
          <w:bCs/>
          <w:color w:val="000000"/>
        </w:rPr>
        <w:t>Запрещенные элементы:</w:t>
      </w:r>
      <w:r w:rsidRPr="00402BDA">
        <w:rPr>
          <w:color w:val="000000"/>
        </w:rPr>
        <w:t xml:space="preserve"> недопустимы элементы, которые запрещены правилами Произвольной программы для Юниоров, Правило 912, параграф 10 </w:t>
      </w:r>
      <w:proofErr w:type="spellStart"/>
      <w:r w:rsidRPr="00402BDA">
        <w:rPr>
          <w:color w:val="000000"/>
        </w:rPr>
        <w:t>b</w:t>
      </w:r>
      <w:proofErr w:type="spellEnd"/>
      <w:r w:rsidRPr="00402BDA">
        <w:rPr>
          <w:color w:val="000000"/>
        </w:rPr>
        <w:t xml:space="preserve">. Также </w:t>
      </w:r>
      <w:proofErr w:type="gramStart"/>
      <w:r w:rsidRPr="00402BDA">
        <w:rPr>
          <w:color w:val="000000"/>
        </w:rPr>
        <w:t>запрещены</w:t>
      </w:r>
      <w:proofErr w:type="gramEnd"/>
      <w:r w:rsidRPr="00402BDA">
        <w:rPr>
          <w:color w:val="000000"/>
        </w:rPr>
        <w:t xml:space="preserve"> подъем и спуск переворотом при исполнении поддержек.</w:t>
      </w:r>
    </w:p>
    <w:p w:rsidR="00402BDA" w:rsidRPr="00402BDA" w:rsidRDefault="00402BDA" w:rsidP="00402BDA">
      <w:pPr>
        <w:spacing w:line="360" w:lineRule="auto"/>
      </w:pPr>
    </w:p>
    <w:p w:rsidR="00402BDA" w:rsidRPr="00402BDA" w:rsidRDefault="00402BDA" w:rsidP="00402BDA">
      <w:pPr>
        <w:spacing w:line="360" w:lineRule="auto"/>
        <w:rPr>
          <w:color w:val="000000"/>
        </w:rPr>
      </w:pPr>
      <w:r w:rsidRPr="00402BDA">
        <w:rPr>
          <w:b/>
          <w:bCs/>
          <w:color w:val="000000"/>
        </w:rPr>
        <w:t>Хваты:</w:t>
      </w:r>
      <w:r w:rsidRPr="00402BDA">
        <w:rPr>
          <w:color w:val="000000"/>
        </w:rPr>
        <w:t> необходимо как минимум три (3) различных и хорошо различимых Хвата. При отсутствии требуемого числа хватов накладывается штраф.</w:t>
      </w:r>
    </w:p>
    <w:p w:rsidR="00402BDA" w:rsidRPr="00402BDA" w:rsidRDefault="00402BDA" w:rsidP="00402BDA">
      <w:pPr>
        <w:spacing w:line="360" w:lineRule="auto"/>
      </w:pPr>
    </w:p>
    <w:p w:rsidR="00402BDA" w:rsidRPr="00402BDA" w:rsidRDefault="00402BDA" w:rsidP="00402BDA">
      <w:pPr>
        <w:spacing w:line="360" w:lineRule="auto"/>
        <w:rPr>
          <w:color w:val="000000"/>
        </w:rPr>
      </w:pPr>
      <w:r w:rsidRPr="00402BDA">
        <w:rPr>
          <w:b/>
          <w:bCs/>
          <w:color w:val="000000"/>
        </w:rPr>
        <w:t>Продолжительность программы:</w:t>
      </w:r>
      <w:r w:rsidRPr="00402BDA">
        <w:rPr>
          <w:color w:val="000000"/>
        </w:rPr>
        <w:t> максимум 3 минуты 10 секунд, программа может быть короче.</w:t>
      </w:r>
    </w:p>
    <w:p w:rsidR="00402BDA" w:rsidRPr="00402BDA" w:rsidRDefault="00402BDA" w:rsidP="00402BDA">
      <w:pPr>
        <w:spacing w:line="360" w:lineRule="auto"/>
        <w:rPr>
          <w:color w:val="000000"/>
        </w:rPr>
      </w:pPr>
      <w:r w:rsidRPr="00402BDA">
        <w:rPr>
          <w:color w:val="000000"/>
        </w:rPr>
        <w:t>Время отсчитывается с момента, когда Команда начинает движение (скольжение), отсчет заканчивается в момент полной остановки в конце программы.</w:t>
      </w:r>
    </w:p>
    <w:p w:rsidR="00402BDA" w:rsidRPr="00402BDA" w:rsidRDefault="00402BDA" w:rsidP="00402BDA">
      <w:pPr>
        <w:spacing w:line="360" w:lineRule="auto"/>
        <w:rPr>
          <w:color w:val="000000"/>
        </w:rPr>
      </w:pPr>
      <w:r w:rsidRPr="00402BDA">
        <w:rPr>
          <w:b/>
          <w:bCs/>
          <w:color w:val="000000"/>
        </w:rPr>
        <w:t>Музыкальное сопровождение со словами допустимо.</w:t>
      </w:r>
      <w:r w:rsidRPr="00402BDA">
        <w:rPr>
          <w:color w:val="000000"/>
        </w:rPr>
        <w:t xml:space="preserve"> Применяется правило 911, параграф 1 </w:t>
      </w:r>
      <w:proofErr w:type="spellStart"/>
      <w:r w:rsidRPr="00402BDA">
        <w:rPr>
          <w:color w:val="000000"/>
        </w:rPr>
        <w:t>i</w:t>
      </w:r>
      <w:proofErr w:type="spellEnd"/>
      <w:r w:rsidRPr="00402BDA">
        <w:rPr>
          <w:color w:val="000000"/>
        </w:rPr>
        <w:t>).</w:t>
      </w:r>
    </w:p>
    <w:p w:rsidR="00402BDA" w:rsidRPr="00402BDA" w:rsidRDefault="00402BDA" w:rsidP="00402BDA">
      <w:pPr>
        <w:spacing w:line="360" w:lineRule="auto"/>
        <w:rPr>
          <w:color w:val="000000"/>
        </w:rPr>
      </w:pPr>
      <w:r w:rsidRPr="00402BDA">
        <w:rPr>
          <w:b/>
          <w:bCs/>
          <w:color w:val="000000"/>
        </w:rPr>
        <w:t>Множители (факторы) для компонентов программы: 1.0</w:t>
      </w:r>
      <w:r w:rsidRPr="00402BDA">
        <w:rPr>
          <w:color w:val="000000"/>
        </w:rPr>
        <w:t> </w:t>
      </w:r>
    </w:p>
    <w:p w:rsidR="00BC719E" w:rsidRPr="00BC719E" w:rsidRDefault="00DB7804" w:rsidP="00BC719E">
      <w:r>
        <w:pict>
          <v:rect id="_x0000_i1035" style="width:0;height:1.5pt" o:hralign="center" o:hrstd="t" o:hrnoshade="t" o:hr="t" fillcolor="black" stroked="f"/>
        </w:pict>
      </w:r>
    </w:p>
    <w:p w:rsidR="00402BDA" w:rsidRPr="00BC719E" w:rsidRDefault="00402BDA" w:rsidP="00402BDA">
      <w:pPr>
        <w:spacing w:before="100" w:beforeAutospacing="1" w:after="100" w:afterAutospacing="1"/>
        <w:outlineLvl w:val="1"/>
        <w:rPr>
          <w:b/>
          <w:bCs/>
          <w:color w:val="000000"/>
        </w:rPr>
      </w:pPr>
      <w:bookmarkStart w:id="9" w:name="Appendix1"/>
      <w:r w:rsidRPr="00402BDA">
        <w:rPr>
          <w:b/>
          <w:bCs/>
          <w:color w:val="000000"/>
          <w:highlight w:val="green"/>
        </w:rPr>
        <w:t>Примечания</w:t>
      </w:r>
    </w:p>
    <w:p w:rsidR="00402BDA" w:rsidRPr="00BC719E" w:rsidRDefault="00402BDA" w:rsidP="00402BDA">
      <w:pPr>
        <w:spacing w:before="100" w:beforeAutospacing="1" w:after="100" w:afterAutospacing="1"/>
        <w:outlineLvl w:val="1"/>
        <w:rPr>
          <w:b/>
          <w:bCs/>
          <w:color w:val="000000"/>
        </w:rPr>
      </w:pPr>
      <w:r w:rsidRPr="00BC719E">
        <w:rPr>
          <w:b/>
          <w:bCs/>
          <w:i/>
          <w:iCs/>
          <w:color w:val="000000"/>
        </w:rPr>
        <w:t>Прыжки</w:t>
      </w:r>
    </w:p>
    <w:p w:rsidR="00402BDA" w:rsidRPr="00BC719E" w:rsidRDefault="00402BDA" w:rsidP="00402BDA">
      <w:pPr>
        <w:spacing w:before="100" w:beforeAutospacing="1" w:after="100" w:afterAutospacing="1"/>
        <w:outlineLvl w:val="2"/>
        <w:rPr>
          <w:b/>
          <w:bCs/>
          <w:color w:val="000000"/>
        </w:rPr>
      </w:pPr>
      <w:bookmarkStart w:id="10" w:name="note1"/>
      <w:r w:rsidRPr="00BC719E">
        <w:rPr>
          <w:b/>
          <w:bCs/>
          <w:color w:val="000000"/>
          <w:vertAlign w:val="superscript"/>
        </w:rPr>
        <w:t>1</w:t>
      </w:r>
      <w:r w:rsidRPr="00BC719E">
        <w:rPr>
          <w:b/>
          <w:bCs/>
          <w:color w:val="000000"/>
        </w:rPr>
        <w:t xml:space="preserve"> Прыжки из </w:t>
      </w:r>
      <w:proofErr w:type="spellStart"/>
      <w:proofErr w:type="gramStart"/>
      <w:r w:rsidRPr="00BC719E">
        <w:rPr>
          <w:b/>
          <w:bCs/>
          <w:color w:val="000000"/>
        </w:rPr>
        <w:t>C</w:t>
      </w:r>
      <w:proofErr w:type="gramEnd"/>
      <w:r w:rsidRPr="00BC719E">
        <w:rPr>
          <w:b/>
          <w:bCs/>
          <w:color w:val="000000"/>
        </w:rPr>
        <w:t>писка</w:t>
      </w:r>
      <w:proofErr w:type="spellEnd"/>
      <w:r w:rsidRPr="00BC719E">
        <w:rPr>
          <w:b/>
          <w:bCs/>
          <w:color w:val="000000"/>
        </w:rPr>
        <w:br/>
      </w:r>
      <w:bookmarkEnd w:id="10"/>
      <w:r w:rsidRPr="00BC719E">
        <w:rPr>
          <w:b/>
          <w:bCs/>
          <w:color w:val="FF0000"/>
        </w:rPr>
        <w:t xml:space="preserve">«Шесть прыжков, </w:t>
      </w:r>
      <w:proofErr w:type="spellStart"/>
      <w:r w:rsidRPr="00BC719E">
        <w:rPr>
          <w:b/>
          <w:bCs/>
          <w:color w:val="FF0000"/>
        </w:rPr>
        <w:t>ойлер</w:t>
      </w:r>
      <w:proofErr w:type="spellEnd"/>
      <w:r w:rsidRPr="00BC719E">
        <w:rPr>
          <w:b/>
          <w:bCs/>
          <w:color w:val="FF0000"/>
        </w:rPr>
        <w:t xml:space="preserve"> и перекидной»</w:t>
      </w:r>
    </w:p>
    <w:p w:rsidR="00402BDA" w:rsidRPr="00BC719E" w:rsidRDefault="00402BDA" w:rsidP="00402BDA">
      <w:pPr>
        <w:spacing w:before="100" w:beforeAutospacing="1" w:after="100" w:afterAutospacing="1"/>
        <w:rPr>
          <w:color w:val="000000"/>
        </w:rPr>
      </w:pPr>
      <w:r w:rsidRPr="00BC719E">
        <w:rPr>
          <w:i/>
          <w:iCs/>
          <w:color w:val="000000"/>
        </w:rPr>
        <w:lastRenderedPageBreak/>
        <w:t>Прыжками из списка</w:t>
      </w:r>
      <w:r w:rsidRPr="00BC719E">
        <w:rPr>
          <w:color w:val="000000"/>
        </w:rPr>
        <w:t> называются прыжки, содержащиеся в таблице стоимости элементов (SOV), т.е. в списке элементов, за которые выставляется техническая оценка (</w:t>
      </w:r>
      <w:proofErr w:type="gramStart"/>
      <w:r w:rsidRPr="00BC719E">
        <w:rPr>
          <w:color w:val="000000"/>
        </w:rPr>
        <w:t>см</w:t>
      </w:r>
      <w:proofErr w:type="gramEnd"/>
      <w:r w:rsidRPr="00BC719E">
        <w:rPr>
          <w:color w:val="000000"/>
        </w:rPr>
        <w:t>. </w:t>
      </w:r>
      <w:hyperlink r:id="rId83" w:history="1">
        <w:r w:rsidRPr="00BC719E">
          <w:rPr>
            <w:color w:val="0000FF"/>
            <w:u w:val="single"/>
          </w:rPr>
          <w:t xml:space="preserve">ISU </w:t>
        </w:r>
        <w:proofErr w:type="spellStart"/>
        <w:r w:rsidRPr="00BC719E">
          <w:rPr>
            <w:color w:val="0000FF"/>
            <w:u w:val="single"/>
          </w:rPr>
          <w:t>Communication</w:t>
        </w:r>
        <w:proofErr w:type="spellEnd"/>
        <w:r w:rsidRPr="00BC719E">
          <w:rPr>
            <w:color w:val="0000FF"/>
            <w:u w:val="single"/>
          </w:rPr>
          <w:t xml:space="preserve"> 1611</w:t>
        </w:r>
      </w:hyperlink>
      <w:r w:rsidRPr="00BC719E">
        <w:rPr>
          <w:color w:val="000000"/>
        </w:rPr>
        <w:t> — таблица сезона 2010-2011, </w:t>
      </w:r>
      <w:hyperlink r:id="rId84" w:history="1">
        <w:r w:rsidRPr="00BC719E">
          <w:rPr>
            <w:color w:val="0000FF"/>
            <w:u w:val="single"/>
          </w:rPr>
          <w:t xml:space="preserve">ISU </w:t>
        </w:r>
        <w:proofErr w:type="spellStart"/>
        <w:r w:rsidRPr="00BC719E">
          <w:rPr>
            <w:color w:val="0000FF"/>
            <w:u w:val="single"/>
          </w:rPr>
          <w:t>Communication</w:t>
        </w:r>
        <w:proofErr w:type="spellEnd"/>
        <w:r w:rsidRPr="00BC719E">
          <w:rPr>
            <w:color w:val="0000FF"/>
            <w:u w:val="single"/>
          </w:rPr>
          <w:t xml:space="preserve"> 1672</w:t>
        </w:r>
      </w:hyperlink>
      <w:r w:rsidRPr="00BC719E">
        <w:rPr>
          <w:color w:val="000000"/>
        </w:rPr>
        <w:t xml:space="preserve"> — изменения в сезоне 2011-2012). Это тулуп (T), </w:t>
      </w:r>
      <w:proofErr w:type="spellStart"/>
      <w:r w:rsidRPr="00BC719E">
        <w:rPr>
          <w:color w:val="000000"/>
        </w:rPr>
        <w:t>сальхов</w:t>
      </w:r>
      <w:proofErr w:type="spellEnd"/>
      <w:r w:rsidRPr="00BC719E">
        <w:rPr>
          <w:color w:val="000000"/>
        </w:rPr>
        <w:t xml:space="preserve"> (S), </w:t>
      </w:r>
      <w:proofErr w:type="spellStart"/>
      <w:r w:rsidRPr="00BC719E">
        <w:rPr>
          <w:color w:val="000000"/>
        </w:rPr>
        <w:t>риттбергер</w:t>
      </w:r>
      <w:proofErr w:type="spellEnd"/>
      <w:r w:rsidRPr="00BC719E">
        <w:rPr>
          <w:color w:val="000000"/>
        </w:rPr>
        <w:t xml:space="preserve"> (</w:t>
      </w:r>
      <w:proofErr w:type="spellStart"/>
      <w:r w:rsidRPr="00BC719E">
        <w:rPr>
          <w:color w:val="000000"/>
        </w:rPr>
        <w:t>Lo</w:t>
      </w:r>
      <w:proofErr w:type="spellEnd"/>
      <w:r w:rsidRPr="00BC719E">
        <w:rPr>
          <w:color w:val="000000"/>
        </w:rPr>
        <w:t xml:space="preserve">), </w:t>
      </w:r>
      <w:proofErr w:type="spellStart"/>
      <w:r w:rsidRPr="00BC719E">
        <w:rPr>
          <w:color w:val="000000"/>
        </w:rPr>
        <w:t>флип</w:t>
      </w:r>
      <w:proofErr w:type="spellEnd"/>
      <w:r w:rsidRPr="00BC719E">
        <w:rPr>
          <w:color w:val="000000"/>
        </w:rPr>
        <w:t xml:space="preserve"> (F), </w:t>
      </w:r>
      <w:proofErr w:type="spellStart"/>
      <w:r w:rsidRPr="00BC719E">
        <w:rPr>
          <w:color w:val="000000"/>
        </w:rPr>
        <w:t>лутц</w:t>
      </w:r>
      <w:proofErr w:type="spellEnd"/>
      <w:r w:rsidRPr="00BC719E">
        <w:rPr>
          <w:color w:val="000000"/>
        </w:rPr>
        <w:t xml:space="preserve"> (</w:t>
      </w:r>
      <w:proofErr w:type="spellStart"/>
      <w:r w:rsidRPr="00BC719E">
        <w:rPr>
          <w:color w:val="000000"/>
        </w:rPr>
        <w:t>Lz</w:t>
      </w:r>
      <w:proofErr w:type="spellEnd"/>
      <w:r w:rsidRPr="00BC719E">
        <w:rPr>
          <w:color w:val="000000"/>
        </w:rPr>
        <w:t xml:space="preserve">) и </w:t>
      </w:r>
      <w:proofErr w:type="spellStart"/>
      <w:r w:rsidRPr="00BC719E">
        <w:rPr>
          <w:color w:val="000000"/>
        </w:rPr>
        <w:t>аксель</w:t>
      </w:r>
      <w:proofErr w:type="spellEnd"/>
      <w:r w:rsidRPr="00BC719E">
        <w:rPr>
          <w:color w:val="000000"/>
        </w:rPr>
        <w:t xml:space="preserve"> (A). Обозначение прыжка включает также число оборотов; например, 2S — </w:t>
      </w:r>
      <w:proofErr w:type="gramStart"/>
      <w:r w:rsidRPr="00BC719E">
        <w:rPr>
          <w:color w:val="000000"/>
        </w:rPr>
        <w:t>двойной</w:t>
      </w:r>
      <w:proofErr w:type="gramEnd"/>
      <w:r w:rsidRPr="00BC719E">
        <w:rPr>
          <w:color w:val="000000"/>
        </w:rPr>
        <w:t xml:space="preserve"> </w:t>
      </w:r>
      <w:proofErr w:type="spellStart"/>
      <w:r w:rsidRPr="00BC719E">
        <w:rPr>
          <w:color w:val="000000"/>
        </w:rPr>
        <w:t>сальхов</w:t>
      </w:r>
      <w:proofErr w:type="spellEnd"/>
      <w:r w:rsidRPr="00BC719E">
        <w:rPr>
          <w:color w:val="000000"/>
        </w:rPr>
        <w:t>.</w:t>
      </w:r>
    </w:p>
    <w:p w:rsidR="00402BDA" w:rsidRPr="00BC719E" w:rsidRDefault="00402BDA" w:rsidP="00402BDA">
      <w:pPr>
        <w:spacing w:before="100" w:beforeAutospacing="1" w:after="100" w:afterAutospacing="1"/>
        <w:rPr>
          <w:color w:val="000000"/>
        </w:rPr>
      </w:pPr>
      <w:r w:rsidRPr="00BC719E">
        <w:rPr>
          <w:color w:val="000000"/>
        </w:rPr>
        <w:t xml:space="preserve">С сезона 2010-2011 </w:t>
      </w:r>
      <w:proofErr w:type="spellStart"/>
      <w:r w:rsidRPr="00BC719E">
        <w:rPr>
          <w:color w:val="000000"/>
        </w:rPr>
        <w:t>ойлер</w:t>
      </w:r>
      <w:proofErr w:type="spellEnd"/>
      <w:r w:rsidRPr="00BC719E">
        <w:rPr>
          <w:color w:val="000000"/>
        </w:rPr>
        <w:t xml:space="preserve"> при исполнении в каскаде или комбинации записывается и засчитывается как одинарный </w:t>
      </w:r>
      <w:proofErr w:type="spellStart"/>
      <w:r w:rsidRPr="00BC719E">
        <w:rPr>
          <w:color w:val="000000"/>
        </w:rPr>
        <w:t>риттбергер</w:t>
      </w:r>
      <w:proofErr w:type="spellEnd"/>
      <w:r w:rsidRPr="00BC719E">
        <w:rPr>
          <w:color w:val="000000"/>
        </w:rPr>
        <w:t xml:space="preserve"> (1Lo), но при сольном исполнении не является прыжком из списка и не оценивается как технический элемент.</w:t>
      </w:r>
    </w:p>
    <w:p w:rsidR="00402BDA" w:rsidRPr="00BC719E" w:rsidRDefault="00402BDA" w:rsidP="00402BDA">
      <w:pPr>
        <w:spacing w:before="100" w:beforeAutospacing="1" w:after="100" w:afterAutospacing="1"/>
        <w:rPr>
          <w:color w:val="000000"/>
        </w:rPr>
      </w:pPr>
      <w:r w:rsidRPr="00BC719E">
        <w:rPr>
          <w:color w:val="000000"/>
        </w:rPr>
        <w:t xml:space="preserve">Перекидной прыжок оценивается как технический элемент для уровня </w:t>
      </w:r>
      <w:proofErr w:type="spellStart"/>
      <w:proofErr w:type="gramStart"/>
      <w:r w:rsidRPr="00BC719E">
        <w:rPr>
          <w:color w:val="000000"/>
        </w:rPr>
        <w:t>Пре-бронза</w:t>
      </w:r>
      <w:proofErr w:type="spellEnd"/>
      <w:proofErr w:type="gramEnd"/>
      <w:r w:rsidRPr="00BC719E">
        <w:rPr>
          <w:color w:val="000000"/>
        </w:rPr>
        <w:t xml:space="preserve"> и записывается в протоколах как "1W" (</w:t>
      </w:r>
      <w:proofErr w:type="spellStart"/>
      <w:r w:rsidRPr="00BC719E">
        <w:rPr>
          <w:color w:val="000000"/>
        </w:rPr>
        <w:t>Waltz</w:t>
      </w:r>
      <w:proofErr w:type="spellEnd"/>
      <w:r w:rsidRPr="00BC719E">
        <w:rPr>
          <w:color w:val="000000"/>
        </w:rPr>
        <w:t xml:space="preserve"> </w:t>
      </w:r>
      <w:proofErr w:type="spellStart"/>
      <w:r w:rsidRPr="00BC719E">
        <w:rPr>
          <w:color w:val="000000"/>
        </w:rPr>
        <w:t>jump</w:t>
      </w:r>
      <w:proofErr w:type="spellEnd"/>
      <w:r w:rsidRPr="00BC719E">
        <w:rPr>
          <w:color w:val="000000"/>
        </w:rPr>
        <w:t xml:space="preserve">); базовая стоимость перекидного прыжка равна 0.2. (В зависимости от настройки судейской программы, перекидной может обозначаться также как </w:t>
      </w:r>
      <w:proofErr w:type="spellStart"/>
      <w:r w:rsidRPr="00BC719E">
        <w:rPr>
          <w:color w:val="000000"/>
        </w:rPr>
        <w:t>аксель</w:t>
      </w:r>
      <w:proofErr w:type="spellEnd"/>
      <w:r w:rsidRPr="00BC719E">
        <w:rPr>
          <w:color w:val="000000"/>
        </w:rPr>
        <w:t xml:space="preserve"> "A" без указания числа оборотов, т.е. без цифры перед буквой "A", или как </w:t>
      </w:r>
      <w:proofErr w:type="gramStart"/>
      <w:r w:rsidRPr="00BC719E">
        <w:rPr>
          <w:color w:val="000000"/>
        </w:rPr>
        <w:t>пониженный</w:t>
      </w:r>
      <w:proofErr w:type="gramEnd"/>
      <w:r w:rsidRPr="00BC719E">
        <w:rPr>
          <w:color w:val="000000"/>
        </w:rPr>
        <w:t xml:space="preserve"> </w:t>
      </w:r>
      <w:proofErr w:type="spellStart"/>
      <w:r w:rsidRPr="00BC719E">
        <w:rPr>
          <w:color w:val="000000"/>
        </w:rPr>
        <w:t>аксель</w:t>
      </w:r>
      <w:proofErr w:type="spellEnd"/>
      <w:r w:rsidRPr="00BC719E">
        <w:rPr>
          <w:color w:val="000000"/>
        </w:rPr>
        <w:t xml:space="preserve"> "1A&lt;&lt;").</w:t>
      </w:r>
      <w:r w:rsidRPr="00BC719E">
        <w:rPr>
          <w:color w:val="000000"/>
        </w:rPr>
        <w:br/>
        <w:t>При оценке перекидного прыжка используется следующая шкала GOE: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1309"/>
        <w:gridCol w:w="487"/>
        <w:gridCol w:w="440"/>
        <w:gridCol w:w="440"/>
        <w:gridCol w:w="440"/>
        <w:gridCol w:w="767"/>
        <w:gridCol w:w="520"/>
        <w:gridCol w:w="520"/>
        <w:gridCol w:w="535"/>
      </w:tblGrid>
      <w:tr w:rsidR="00402BDA" w:rsidRPr="00BC719E" w:rsidTr="00BD5F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A" w:rsidRPr="00BC719E" w:rsidRDefault="00402BDA" w:rsidP="00BD5FC0">
            <w:pPr>
              <w:jc w:val="center"/>
              <w:rPr>
                <w:b/>
                <w:bCs/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A" w:rsidRPr="00BC719E" w:rsidRDefault="00402BDA" w:rsidP="00BD5FC0">
            <w:pPr>
              <w:jc w:val="center"/>
              <w:rPr>
                <w:b/>
                <w:bCs/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A" w:rsidRPr="00BC719E" w:rsidRDefault="00402BDA" w:rsidP="00BD5FC0">
            <w:pPr>
              <w:jc w:val="center"/>
              <w:rPr>
                <w:b/>
                <w:bCs/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A" w:rsidRPr="00BC719E" w:rsidRDefault="00402BDA" w:rsidP="00BD5FC0">
            <w:pPr>
              <w:jc w:val="center"/>
              <w:rPr>
                <w:b/>
                <w:bCs/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+2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A" w:rsidRPr="00BC719E" w:rsidRDefault="00402BDA" w:rsidP="00BD5FC0">
            <w:pPr>
              <w:jc w:val="center"/>
              <w:rPr>
                <w:b/>
                <w:bCs/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A" w:rsidRPr="00BC719E" w:rsidRDefault="00402BDA" w:rsidP="00BD5FC0">
            <w:pPr>
              <w:jc w:val="center"/>
              <w:rPr>
                <w:b/>
                <w:bCs/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BASE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A" w:rsidRPr="00BC719E" w:rsidRDefault="00402BDA" w:rsidP="00BD5FC0">
            <w:pPr>
              <w:jc w:val="center"/>
              <w:rPr>
                <w:b/>
                <w:bCs/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A" w:rsidRPr="00BC719E" w:rsidRDefault="00402BDA" w:rsidP="00BD5FC0">
            <w:pPr>
              <w:jc w:val="center"/>
              <w:rPr>
                <w:b/>
                <w:bCs/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A" w:rsidRPr="00BC719E" w:rsidRDefault="00402BDA" w:rsidP="00BD5FC0">
            <w:pPr>
              <w:jc w:val="center"/>
              <w:rPr>
                <w:b/>
                <w:bCs/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-3</w:t>
            </w:r>
          </w:p>
        </w:tc>
      </w:tr>
      <w:tr w:rsidR="00402BDA" w:rsidRPr="00BC719E" w:rsidTr="00BD5F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A" w:rsidRPr="00BC719E" w:rsidRDefault="00402BDA" w:rsidP="00BD5FC0">
            <w:pPr>
              <w:jc w:val="center"/>
              <w:rPr>
                <w:color w:val="000000"/>
              </w:rPr>
            </w:pPr>
            <w:proofErr w:type="spellStart"/>
            <w:r w:rsidRPr="00BC719E">
              <w:rPr>
                <w:color w:val="000000"/>
              </w:rPr>
              <w:t>Waltz</w:t>
            </w:r>
            <w:proofErr w:type="spellEnd"/>
            <w:r w:rsidRPr="00BC719E">
              <w:rPr>
                <w:color w:val="000000"/>
              </w:rPr>
              <w:t xml:space="preserve"> </w:t>
            </w:r>
            <w:proofErr w:type="spellStart"/>
            <w:r w:rsidRPr="00BC719E">
              <w:rPr>
                <w:color w:val="000000"/>
              </w:rPr>
              <w:t>Jump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A" w:rsidRPr="00BC719E" w:rsidRDefault="00402BDA" w:rsidP="00BD5FC0">
            <w:pPr>
              <w:jc w:val="center"/>
              <w:rPr>
                <w:color w:val="000000"/>
              </w:rPr>
            </w:pPr>
            <w:r w:rsidRPr="00BC719E">
              <w:rPr>
                <w:color w:val="000000"/>
              </w:rPr>
              <w:t>1W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A" w:rsidRPr="00BC719E" w:rsidRDefault="00402BDA" w:rsidP="00BD5FC0">
            <w:pPr>
              <w:jc w:val="center"/>
              <w:rPr>
                <w:color w:val="000000"/>
              </w:rPr>
            </w:pPr>
            <w:r w:rsidRPr="00BC719E">
              <w:rPr>
                <w:color w:val="000000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A" w:rsidRPr="00BC719E" w:rsidRDefault="00402BDA" w:rsidP="00BD5FC0">
            <w:pPr>
              <w:jc w:val="center"/>
              <w:rPr>
                <w:color w:val="000000"/>
              </w:rPr>
            </w:pPr>
            <w:r w:rsidRPr="00BC719E">
              <w:rPr>
                <w:color w:val="000000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A" w:rsidRPr="00BC719E" w:rsidRDefault="00402BDA" w:rsidP="00BD5FC0">
            <w:pPr>
              <w:jc w:val="center"/>
              <w:rPr>
                <w:color w:val="000000"/>
              </w:rPr>
            </w:pPr>
            <w:r w:rsidRPr="00BC719E">
              <w:rPr>
                <w:color w:val="000000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A" w:rsidRPr="00BC719E" w:rsidRDefault="00402BDA" w:rsidP="00BD5FC0">
            <w:pPr>
              <w:jc w:val="center"/>
              <w:rPr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A" w:rsidRPr="00BC719E" w:rsidRDefault="00402BDA" w:rsidP="00BD5FC0">
            <w:pPr>
              <w:jc w:val="center"/>
              <w:rPr>
                <w:color w:val="000000"/>
              </w:rPr>
            </w:pPr>
            <w:r w:rsidRPr="00BC719E">
              <w:rPr>
                <w:color w:val="000000"/>
              </w:rPr>
              <w:t>-0.1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A" w:rsidRPr="00BC719E" w:rsidRDefault="00402BDA" w:rsidP="00BD5FC0">
            <w:pPr>
              <w:jc w:val="center"/>
              <w:rPr>
                <w:color w:val="000000"/>
              </w:rPr>
            </w:pPr>
            <w:r w:rsidRPr="00BC719E">
              <w:rPr>
                <w:color w:val="000000"/>
              </w:rPr>
              <w:t>-0.2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A" w:rsidRPr="00BC719E" w:rsidRDefault="00402BDA" w:rsidP="00BD5FC0">
            <w:pPr>
              <w:jc w:val="center"/>
              <w:rPr>
                <w:color w:val="000000"/>
              </w:rPr>
            </w:pPr>
            <w:r w:rsidRPr="00BC719E">
              <w:rPr>
                <w:color w:val="000000"/>
              </w:rPr>
              <w:t>-0.2</w:t>
            </w:r>
          </w:p>
        </w:tc>
      </w:tr>
    </w:tbl>
    <w:p w:rsidR="00402BDA" w:rsidRPr="00BC719E" w:rsidRDefault="00402BDA" w:rsidP="00402BDA">
      <w:r w:rsidRPr="00BC719E">
        <w:rPr>
          <w:color w:val="000000"/>
        </w:rPr>
        <w:t xml:space="preserve">Для уровней выше </w:t>
      </w:r>
      <w:proofErr w:type="spellStart"/>
      <w:proofErr w:type="gramStart"/>
      <w:r w:rsidRPr="00BC719E">
        <w:rPr>
          <w:color w:val="000000"/>
        </w:rPr>
        <w:t>Пре-бронза</w:t>
      </w:r>
      <w:proofErr w:type="spellEnd"/>
      <w:proofErr w:type="gramEnd"/>
      <w:r w:rsidRPr="00BC719E">
        <w:rPr>
          <w:color w:val="000000"/>
        </w:rPr>
        <w:t xml:space="preserve"> перекидной прыжок не оценивается и не учитывается в общем ограничении на число прыжковых элементов (т.е. не занимает соответствующего поля в протоколе).</w:t>
      </w:r>
    </w:p>
    <w:p w:rsidR="00402BDA" w:rsidRPr="00BC719E" w:rsidRDefault="00402BDA" w:rsidP="00402BDA">
      <w:pPr>
        <w:spacing w:before="100" w:beforeAutospacing="1" w:after="100" w:afterAutospacing="1"/>
        <w:rPr>
          <w:color w:val="000000"/>
        </w:rPr>
      </w:pPr>
      <w:r w:rsidRPr="00BC719E">
        <w:rPr>
          <w:color w:val="000000"/>
        </w:rPr>
        <w:t xml:space="preserve">Остальные прыжки (шпагат, мазурка, </w:t>
      </w:r>
      <w:proofErr w:type="spellStart"/>
      <w:r w:rsidRPr="00BC719E">
        <w:rPr>
          <w:color w:val="000000"/>
        </w:rPr>
        <w:t>ойлер</w:t>
      </w:r>
      <w:proofErr w:type="spellEnd"/>
      <w:r w:rsidRPr="00BC719E">
        <w:rPr>
          <w:color w:val="000000"/>
        </w:rPr>
        <w:t xml:space="preserve">, не входящий в каскад, и т.п.) не имеют базовой стоимости и не оцениваются в технической части программы, однако могут учитываться в оценке за </w:t>
      </w:r>
      <w:proofErr w:type="spellStart"/>
      <w:r w:rsidRPr="00BC719E">
        <w:rPr>
          <w:color w:val="000000"/>
        </w:rPr>
        <w:t>компонеты</w:t>
      </w:r>
      <w:proofErr w:type="spellEnd"/>
      <w:r w:rsidRPr="00BC719E">
        <w:rPr>
          <w:color w:val="000000"/>
        </w:rPr>
        <w:t>.</w:t>
      </w:r>
    </w:p>
    <w:p w:rsidR="00402BDA" w:rsidRPr="00BC719E" w:rsidRDefault="00402BDA" w:rsidP="00402BDA">
      <w:pPr>
        <w:spacing w:before="100" w:beforeAutospacing="1" w:after="100" w:afterAutospacing="1"/>
        <w:outlineLvl w:val="2"/>
        <w:rPr>
          <w:b/>
          <w:bCs/>
          <w:color w:val="000000"/>
        </w:rPr>
      </w:pPr>
      <w:bookmarkStart w:id="11" w:name="note2"/>
      <w:r w:rsidRPr="00BC719E">
        <w:rPr>
          <w:b/>
          <w:bCs/>
          <w:color w:val="000000"/>
          <w:vertAlign w:val="superscript"/>
        </w:rPr>
        <w:t>2</w:t>
      </w:r>
      <w:r w:rsidRPr="00BC719E">
        <w:rPr>
          <w:b/>
          <w:bCs/>
          <w:color w:val="000000"/>
        </w:rPr>
        <w:t> Определение прыжкового элемента</w:t>
      </w:r>
      <w:r w:rsidRPr="00BC719E">
        <w:rPr>
          <w:b/>
          <w:bCs/>
          <w:color w:val="000000"/>
        </w:rPr>
        <w:br/>
      </w:r>
      <w:bookmarkEnd w:id="11"/>
      <w:r w:rsidRPr="00BC719E">
        <w:rPr>
          <w:b/>
          <w:bCs/>
          <w:color w:val="FF0000"/>
        </w:rPr>
        <w:t>«Прыжковый элемент — это прыжок, каскад, комбинация»</w:t>
      </w:r>
    </w:p>
    <w:p w:rsidR="00402BDA" w:rsidRPr="00BC719E" w:rsidRDefault="00402BDA" w:rsidP="00402BDA">
      <w:pPr>
        <w:spacing w:before="100" w:beforeAutospacing="1" w:after="100" w:afterAutospacing="1"/>
        <w:rPr>
          <w:color w:val="000000"/>
        </w:rPr>
      </w:pPr>
      <w:r w:rsidRPr="00BC719E">
        <w:rPr>
          <w:color w:val="000000"/>
        </w:rPr>
        <w:t>Прыжковые элементы — это отдельные прыжки из списка, а также содержащие их каскады и комбинации.</w:t>
      </w:r>
    </w:p>
    <w:p w:rsidR="00402BDA" w:rsidRPr="00BC719E" w:rsidRDefault="00402BDA" w:rsidP="00402BDA">
      <w:pPr>
        <w:spacing w:before="100" w:beforeAutospacing="1" w:after="100" w:afterAutospacing="1"/>
        <w:outlineLvl w:val="2"/>
        <w:rPr>
          <w:b/>
          <w:bCs/>
          <w:color w:val="000000"/>
        </w:rPr>
      </w:pPr>
      <w:bookmarkStart w:id="12" w:name="note3"/>
      <w:r w:rsidRPr="00BC719E">
        <w:rPr>
          <w:b/>
          <w:bCs/>
          <w:color w:val="000000"/>
          <w:vertAlign w:val="superscript"/>
        </w:rPr>
        <w:t>3</w:t>
      </w:r>
      <w:r w:rsidRPr="00BC719E">
        <w:rPr>
          <w:b/>
          <w:bCs/>
          <w:color w:val="000000"/>
        </w:rPr>
        <w:t> Определение каскада и комбинации</w:t>
      </w:r>
      <w:bookmarkEnd w:id="12"/>
    </w:p>
    <w:p w:rsidR="00402BDA" w:rsidRPr="00BC719E" w:rsidRDefault="00402BDA" w:rsidP="00402BDA">
      <w:pPr>
        <w:spacing w:before="100" w:beforeAutospacing="1" w:after="100" w:afterAutospacing="1"/>
        <w:rPr>
          <w:color w:val="000000"/>
        </w:rPr>
      </w:pPr>
      <w:r w:rsidRPr="00BC719E">
        <w:rPr>
          <w:i/>
          <w:iCs/>
          <w:color w:val="000000"/>
        </w:rPr>
        <w:t>Каскад</w:t>
      </w:r>
      <w:r w:rsidRPr="00BC719E">
        <w:rPr>
          <w:color w:val="000000"/>
        </w:rPr>
        <w:t xml:space="preserve"> — это прыжковый элемент, состоящий из 2-х или 3-х прыжков, в котором нога приземления прыжка является ногой отрыва следующего прыжка (на ноге приземления совершается наезд по дуге перед следующим прыжком). По правилам, каскад не может содержать больше 3-х прыжков. В каскаде не должно быть соединительных </w:t>
      </w:r>
      <w:proofErr w:type="spellStart"/>
      <w:r w:rsidRPr="00BC719E">
        <w:rPr>
          <w:color w:val="000000"/>
        </w:rPr>
        <w:t>подпрыжек</w:t>
      </w:r>
      <w:proofErr w:type="spellEnd"/>
      <w:r w:rsidRPr="00BC719E">
        <w:rPr>
          <w:color w:val="000000"/>
        </w:rPr>
        <w:t>, поворотов и отталкиваний или длинных дуг между прыжками (однако, если между прыжками совершается двукратная тройка на одной ноге, то каскад засчитывается, но его оценка понижается). Все прыжки в каскаде должны исполняться в одном ритме.</w:t>
      </w:r>
    </w:p>
    <w:p w:rsidR="00402BDA" w:rsidRPr="00BC719E" w:rsidRDefault="00402BDA" w:rsidP="00402BDA">
      <w:pPr>
        <w:spacing w:before="100" w:beforeAutospacing="1" w:after="100" w:afterAutospacing="1"/>
        <w:ind w:left="480" w:right="480"/>
        <w:rPr>
          <w:color w:val="000000"/>
        </w:rPr>
      </w:pPr>
      <w:r w:rsidRPr="00BC719E">
        <w:rPr>
          <w:color w:val="000000"/>
        </w:rPr>
        <w:t>Примеры: каскады из 2-х прыжков — 1Lo+1T, 1Lz+1Lo; каскады из 3-х прыжков — 1T+1Lo+1Lo, 2F+2Lo+1T и т.п.</w:t>
      </w:r>
    </w:p>
    <w:p w:rsidR="00402BDA" w:rsidRPr="00BC719E" w:rsidRDefault="00402BDA" w:rsidP="00402BDA">
      <w:pPr>
        <w:spacing w:before="100" w:beforeAutospacing="1" w:after="100" w:afterAutospacing="1"/>
        <w:rPr>
          <w:color w:val="000000"/>
        </w:rPr>
      </w:pPr>
      <w:r w:rsidRPr="00BC719E">
        <w:rPr>
          <w:i/>
          <w:iCs/>
          <w:color w:val="000000"/>
        </w:rPr>
        <w:lastRenderedPageBreak/>
        <w:t>Комбинация</w:t>
      </w:r>
      <w:r w:rsidRPr="00BC719E">
        <w:rPr>
          <w:color w:val="000000"/>
        </w:rPr>
        <w:t xml:space="preserve"> — это прыжковый элемент, состоящий из любого числа прыжков из списка, которые могут быть соединены прыжками не из списка или </w:t>
      </w:r>
      <w:proofErr w:type="spellStart"/>
      <w:r w:rsidRPr="00BC719E">
        <w:rPr>
          <w:color w:val="000000"/>
        </w:rPr>
        <w:t>подпрыжками</w:t>
      </w:r>
      <w:proofErr w:type="spellEnd"/>
      <w:r w:rsidRPr="00BC719E">
        <w:rPr>
          <w:color w:val="000000"/>
        </w:rPr>
        <w:t>, непосредственно следующими друг за другом при сохранении прыжкового ритма. Между прыжками не должно быть поворотов, шагов, отталкиваний и т.п. Базовая оценка комбинации равна сумме оценок двух самых сложных прыжков, входящих в нее, умноженной на коэффициент 0.8.</w:t>
      </w:r>
    </w:p>
    <w:p w:rsidR="00402BDA" w:rsidRPr="00BC719E" w:rsidRDefault="00402BDA" w:rsidP="00402BDA">
      <w:pPr>
        <w:spacing w:before="100" w:beforeAutospacing="1" w:after="100" w:afterAutospacing="1"/>
        <w:rPr>
          <w:color w:val="000000"/>
        </w:rPr>
      </w:pPr>
      <w:r w:rsidRPr="00BC719E">
        <w:rPr>
          <w:b/>
          <w:bCs/>
          <w:color w:val="000000"/>
        </w:rPr>
        <w:t>Внимание!</w:t>
      </w:r>
      <w:r w:rsidRPr="00BC719E">
        <w:rPr>
          <w:color w:val="000000"/>
        </w:rPr>
        <w:t xml:space="preserve"> Прыжковый элемент, в котором присутствует только один прыжок из списка, а все остальные прыжки — не из списка, не рассматривается как каскад или комбинация, а засчитывается как отдельный прыжок. Например, прыжок в </w:t>
      </w:r>
      <w:proofErr w:type="spellStart"/>
      <w:r w:rsidRPr="00BC719E">
        <w:rPr>
          <w:color w:val="000000"/>
        </w:rPr>
        <w:t>шпагат+одинарный</w:t>
      </w:r>
      <w:proofErr w:type="spellEnd"/>
      <w:r w:rsidRPr="00BC719E">
        <w:rPr>
          <w:color w:val="000000"/>
        </w:rPr>
        <w:t xml:space="preserve"> тулуп не является комбинацией прыжков. Аналогично, для уровней выше </w:t>
      </w:r>
      <w:proofErr w:type="spellStart"/>
      <w:proofErr w:type="gramStart"/>
      <w:r w:rsidRPr="00BC719E">
        <w:rPr>
          <w:color w:val="000000"/>
        </w:rPr>
        <w:t>Пре-бронзы</w:t>
      </w:r>
      <w:proofErr w:type="spellEnd"/>
      <w:proofErr w:type="gramEnd"/>
      <w:r w:rsidRPr="00BC719E">
        <w:rPr>
          <w:color w:val="000000"/>
        </w:rPr>
        <w:t xml:space="preserve"> перекидной </w:t>
      </w:r>
      <w:proofErr w:type="spellStart"/>
      <w:r w:rsidRPr="00BC719E">
        <w:rPr>
          <w:color w:val="000000"/>
        </w:rPr>
        <w:t>прыжок+одинарный</w:t>
      </w:r>
      <w:proofErr w:type="spellEnd"/>
      <w:r w:rsidRPr="00BC719E">
        <w:rPr>
          <w:color w:val="000000"/>
        </w:rPr>
        <w:t xml:space="preserve"> </w:t>
      </w:r>
      <w:proofErr w:type="spellStart"/>
      <w:r w:rsidRPr="00BC719E">
        <w:rPr>
          <w:color w:val="000000"/>
        </w:rPr>
        <w:t>риттбергер</w:t>
      </w:r>
      <w:proofErr w:type="spellEnd"/>
      <w:r w:rsidRPr="00BC719E">
        <w:rPr>
          <w:color w:val="000000"/>
        </w:rPr>
        <w:t xml:space="preserve"> (A+1Lo) не считается каскадом или комбинацией.</w:t>
      </w:r>
    </w:p>
    <w:p w:rsidR="00402BDA" w:rsidRPr="00BC719E" w:rsidRDefault="00402BDA" w:rsidP="00402BDA">
      <w:pPr>
        <w:spacing w:before="100" w:beforeAutospacing="1" w:after="100" w:afterAutospacing="1"/>
        <w:outlineLvl w:val="2"/>
        <w:rPr>
          <w:b/>
          <w:bCs/>
          <w:color w:val="000000"/>
        </w:rPr>
      </w:pPr>
      <w:bookmarkStart w:id="13" w:name="note4"/>
      <w:r w:rsidRPr="00BC719E">
        <w:rPr>
          <w:b/>
          <w:bCs/>
          <w:color w:val="000000"/>
          <w:vertAlign w:val="superscript"/>
        </w:rPr>
        <w:t>4</w:t>
      </w:r>
      <w:r w:rsidRPr="00BC719E">
        <w:rPr>
          <w:b/>
          <w:bCs/>
          <w:color w:val="000000"/>
        </w:rPr>
        <w:t> Правило «</w:t>
      </w:r>
      <w:proofErr w:type="spellStart"/>
      <w:r w:rsidRPr="00BC719E">
        <w:rPr>
          <w:b/>
          <w:bCs/>
          <w:color w:val="000000"/>
        </w:rPr>
        <w:t>Ойлер</w:t>
      </w:r>
      <w:proofErr w:type="spellEnd"/>
      <w:r w:rsidRPr="00BC719E">
        <w:rPr>
          <w:b/>
          <w:bCs/>
          <w:color w:val="000000"/>
        </w:rPr>
        <w:t xml:space="preserve"> в каскаде»</w:t>
      </w:r>
      <w:r w:rsidRPr="00BC719E">
        <w:rPr>
          <w:b/>
          <w:bCs/>
          <w:color w:val="000000"/>
        </w:rPr>
        <w:br/>
      </w:r>
      <w:bookmarkEnd w:id="13"/>
      <w:r w:rsidRPr="00BC719E">
        <w:rPr>
          <w:b/>
          <w:bCs/>
          <w:color w:val="FF0000"/>
        </w:rPr>
        <w:t>«</w:t>
      </w:r>
      <w:proofErr w:type="spellStart"/>
      <w:r w:rsidRPr="00BC719E">
        <w:rPr>
          <w:b/>
          <w:bCs/>
          <w:color w:val="FF0000"/>
        </w:rPr>
        <w:t>Ойлер</w:t>
      </w:r>
      <w:proofErr w:type="spellEnd"/>
      <w:r w:rsidRPr="00BC719E">
        <w:rPr>
          <w:b/>
          <w:bCs/>
          <w:color w:val="FF0000"/>
        </w:rPr>
        <w:t xml:space="preserve"> в каскаде / комбинации = </w:t>
      </w:r>
      <w:proofErr w:type="gramStart"/>
      <w:r w:rsidRPr="00BC719E">
        <w:rPr>
          <w:b/>
          <w:bCs/>
          <w:color w:val="FF0000"/>
        </w:rPr>
        <w:t>одинарный</w:t>
      </w:r>
      <w:proofErr w:type="gramEnd"/>
      <w:r w:rsidRPr="00BC719E">
        <w:rPr>
          <w:b/>
          <w:bCs/>
          <w:color w:val="FF0000"/>
        </w:rPr>
        <w:t xml:space="preserve"> </w:t>
      </w:r>
      <w:proofErr w:type="spellStart"/>
      <w:r w:rsidRPr="00BC719E">
        <w:rPr>
          <w:b/>
          <w:bCs/>
          <w:color w:val="FF0000"/>
        </w:rPr>
        <w:t>риттбергер</w:t>
      </w:r>
      <w:proofErr w:type="spellEnd"/>
      <w:r w:rsidRPr="00BC719E">
        <w:rPr>
          <w:b/>
          <w:bCs/>
          <w:color w:val="FF0000"/>
        </w:rPr>
        <w:t>»</w:t>
      </w:r>
    </w:p>
    <w:p w:rsidR="00402BDA" w:rsidRPr="00BC719E" w:rsidRDefault="00402BDA" w:rsidP="00402BDA">
      <w:pPr>
        <w:spacing w:before="100" w:beforeAutospacing="1" w:after="100" w:afterAutospacing="1"/>
        <w:rPr>
          <w:color w:val="000000"/>
        </w:rPr>
      </w:pPr>
      <w:r w:rsidRPr="00BC719E">
        <w:rPr>
          <w:color w:val="000000"/>
        </w:rPr>
        <w:t>Начиная с сезона 2010-2011, </w:t>
      </w:r>
      <w:proofErr w:type="spellStart"/>
      <w:r w:rsidRPr="00BC719E">
        <w:rPr>
          <w:i/>
          <w:iCs/>
          <w:color w:val="000000"/>
        </w:rPr>
        <w:t>ойлер</w:t>
      </w:r>
      <w:proofErr w:type="spellEnd"/>
      <w:r w:rsidRPr="00BC719E">
        <w:rPr>
          <w:color w:val="000000"/>
        </w:rPr>
        <w:t> (</w:t>
      </w:r>
      <w:proofErr w:type="spellStart"/>
      <w:r w:rsidRPr="00BC719E">
        <w:rPr>
          <w:i/>
          <w:iCs/>
          <w:color w:val="000000"/>
        </w:rPr>
        <w:t>half</w:t>
      </w:r>
      <w:proofErr w:type="spellEnd"/>
      <w:r w:rsidRPr="00BC719E">
        <w:rPr>
          <w:i/>
          <w:iCs/>
          <w:color w:val="000000"/>
        </w:rPr>
        <w:t xml:space="preserve"> </w:t>
      </w:r>
      <w:proofErr w:type="spellStart"/>
      <w:r w:rsidRPr="00BC719E">
        <w:rPr>
          <w:i/>
          <w:iCs/>
          <w:color w:val="000000"/>
        </w:rPr>
        <w:t>loop</w:t>
      </w:r>
      <w:proofErr w:type="spellEnd"/>
      <w:r w:rsidRPr="00BC719E">
        <w:rPr>
          <w:color w:val="000000"/>
        </w:rPr>
        <w:t xml:space="preserve">) в каскадах и комбинациях рассматривается как прыжок из списка; он имеет базовую стоимость одинарного </w:t>
      </w:r>
      <w:proofErr w:type="spellStart"/>
      <w:r w:rsidRPr="00BC719E">
        <w:rPr>
          <w:color w:val="000000"/>
        </w:rPr>
        <w:t>риттбергера</w:t>
      </w:r>
      <w:proofErr w:type="spellEnd"/>
      <w:r w:rsidRPr="00BC719E">
        <w:rPr>
          <w:color w:val="000000"/>
        </w:rPr>
        <w:t xml:space="preserve"> и обозначается в протоколах как "1Lo". </w:t>
      </w:r>
      <w:proofErr w:type="gramStart"/>
      <w:r w:rsidRPr="00BC719E">
        <w:rPr>
          <w:color w:val="000000"/>
        </w:rPr>
        <w:t xml:space="preserve">Таким образом, то, что в предыдущих сезонах считалось комбинацией прыжков, например, 1A+ойлер+1S, теперь засчитывается как каскад 1A+1Lo+1S (при этом исполнение </w:t>
      </w:r>
      <w:proofErr w:type="spellStart"/>
      <w:r w:rsidRPr="00BC719E">
        <w:rPr>
          <w:color w:val="000000"/>
        </w:rPr>
        <w:t>ойлера</w:t>
      </w:r>
      <w:proofErr w:type="spellEnd"/>
      <w:r w:rsidRPr="00BC719E">
        <w:rPr>
          <w:color w:val="000000"/>
        </w:rPr>
        <w:t xml:space="preserve"> учитывается как исполнение одинарного </w:t>
      </w:r>
      <w:proofErr w:type="spellStart"/>
      <w:r w:rsidRPr="00BC719E">
        <w:rPr>
          <w:color w:val="000000"/>
        </w:rPr>
        <w:t>риттбергера</w:t>
      </w:r>
      <w:proofErr w:type="spellEnd"/>
      <w:r w:rsidRPr="00BC719E">
        <w:rPr>
          <w:color w:val="000000"/>
        </w:rPr>
        <w:t xml:space="preserve">, так что из-за ограничения «не более 2-х одинаковых прыжков» уже нельзя будет исполнить одинарный </w:t>
      </w:r>
      <w:proofErr w:type="spellStart"/>
      <w:r w:rsidRPr="00BC719E">
        <w:rPr>
          <w:color w:val="000000"/>
        </w:rPr>
        <w:t>риттбергер</w:t>
      </w:r>
      <w:proofErr w:type="spellEnd"/>
      <w:r w:rsidRPr="00BC719E">
        <w:rPr>
          <w:color w:val="000000"/>
        </w:rPr>
        <w:t xml:space="preserve"> дважды).</w:t>
      </w:r>
      <w:proofErr w:type="gramEnd"/>
      <w:r w:rsidRPr="00BC719E">
        <w:rPr>
          <w:color w:val="000000"/>
        </w:rPr>
        <w:t xml:space="preserve"> Однако при сольном исполнении </w:t>
      </w:r>
      <w:proofErr w:type="spellStart"/>
      <w:r w:rsidRPr="00BC719E">
        <w:rPr>
          <w:color w:val="000000"/>
        </w:rPr>
        <w:t>ойлер</w:t>
      </w:r>
      <w:proofErr w:type="spellEnd"/>
      <w:r w:rsidRPr="00BC719E">
        <w:rPr>
          <w:color w:val="000000"/>
        </w:rPr>
        <w:t xml:space="preserve"> по-прежнему не считается прыжком из списка и не оценивается как технический элемент.</w:t>
      </w:r>
    </w:p>
    <w:p w:rsidR="00402BDA" w:rsidRPr="00BC719E" w:rsidRDefault="00402BDA" w:rsidP="00402BDA">
      <w:pPr>
        <w:spacing w:before="100" w:beforeAutospacing="1" w:after="100" w:afterAutospacing="1"/>
        <w:outlineLvl w:val="1"/>
        <w:rPr>
          <w:b/>
          <w:bCs/>
          <w:color w:val="000000"/>
        </w:rPr>
      </w:pPr>
      <w:r w:rsidRPr="00BC719E">
        <w:rPr>
          <w:b/>
          <w:bCs/>
          <w:i/>
          <w:iCs/>
          <w:color w:val="000000"/>
        </w:rPr>
        <w:t>Вращения</w:t>
      </w:r>
    </w:p>
    <w:p w:rsidR="00402BDA" w:rsidRPr="00BC719E" w:rsidRDefault="00402BDA" w:rsidP="00402BDA">
      <w:pPr>
        <w:spacing w:before="100" w:beforeAutospacing="1" w:after="100" w:afterAutospacing="1"/>
        <w:outlineLvl w:val="2"/>
        <w:rPr>
          <w:b/>
          <w:bCs/>
          <w:color w:val="000000"/>
        </w:rPr>
      </w:pPr>
      <w:bookmarkStart w:id="14" w:name="note5"/>
      <w:r w:rsidRPr="00BC719E">
        <w:rPr>
          <w:b/>
          <w:bCs/>
          <w:color w:val="000000"/>
          <w:vertAlign w:val="superscript"/>
        </w:rPr>
        <w:t>5</w:t>
      </w:r>
      <w:r w:rsidRPr="00BC719E">
        <w:rPr>
          <w:b/>
          <w:bCs/>
          <w:color w:val="000000"/>
        </w:rPr>
        <w:t> Базовые позиции вращений</w:t>
      </w:r>
      <w:r w:rsidRPr="00BC719E">
        <w:rPr>
          <w:b/>
          <w:bCs/>
          <w:color w:val="000000"/>
        </w:rPr>
        <w:br/>
      </w:r>
      <w:bookmarkEnd w:id="14"/>
      <w:r w:rsidRPr="00BC719E">
        <w:rPr>
          <w:b/>
          <w:bCs/>
          <w:color w:val="FF0000"/>
        </w:rPr>
        <w:t xml:space="preserve">«3 базовые позиции — стоя, сидя, </w:t>
      </w:r>
      <w:proofErr w:type="spellStart"/>
      <w:r w:rsidRPr="00BC719E">
        <w:rPr>
          <w:b/>
          <w:bCs/>
          <w:color w:val="FF0000"/>
        </w:rPr>
        <w:t>либела</w:t>
      </w:r>
      <w:proofErr w:type="spellEnd"/>
      <w:r w:rsidRPr="00BC719E">
        <w:rPr>
          <w:b/>
          <w:bCs/>
          <w:color w:val="FF0000"/>
        </w:rPr>
        <w:t>»</w:t>
      </w:r>
    </w:p>
    <w:p w:rsidR="00402BDA" w:rsidRPr="00BC719E" w:rsidRDefault="00402BDA" w:rsidP="00402BDA">
      <w:pPr>
        <w:spacing w:before="100" w:beforeAutospacing="1" w:after="100" w:afterAutospacing="1"/>
        <w:rPr>
          <w:color w:val="000000"/>
        </w:rPr>
      </w:pPr>
      <w:r w:rsidRPr="00BC719E">
        <w:rPr>
          <w:color w:val="000000"/>
        </w:rPr>
        <w:t>Существуют три базовые позиции вращений: </w:t>
      </w:r>
      <w:r w:rsidRPr="00BC719E">
        <w:rPr>
          <w:i/>
          <w:iCs/>
          <w:color w:val="000000"/>
        </w:rPr>
        <w:t>стоя</w:t>
      </w:r>
      <w:r w:rsidRPr="00BC719E">
        <w:rPr>
          <w:color w:val="000000"/>
        </w:rPr>
        <w:t>, </w:t>
      </w:r>
      <w:r w:rsidRPr="00BC719E">
        <w:rPr>
          <w:i/>
          <w:iCs/>
          <w:color w:val="000000"/>
        </w:rPr>
        <w:t>сидя</w:t>
      </w:r>
      <w:r w:rsidRPr="00BC719E">
        <w:rPr>
          <w:color w:val="000000"/>
        </w:rPr>
        <w:t> (волчок) и </w:t>
      </w:r>
      <w:proofErr w:type="spellStart"/>
      <w:r w:rsidRPr="00BC719E">
        <w:rPr>
          <w:i/>
          <w:iCs/>
          <w:color w:val="000000"/>
        </w:rPr>
        <w:t>либела</w:t>
      </w:r>
      <w:proofErr w:type="spellEnd"/>
      <w:r w:rsidRPr="00BC719E">
        <w:rPr>
          <w:color w:val="000000"/>
        </w:rPr>
        <w:t>.</w:t>
      </w:r>
    </w:p>
    <w:p w:rsidR="00402BDA" w:rsidRPr="00BC719E" w:rsidRDefault="00402BDA" w:rsidP="00402BDA">
      <w:pPr>
        <w:numPr>
          <w:ilvl w:val="0"/>
          <w:numId w:val="9"/>
        </w:numPr>
        <w:spacing w:before="100" w:beforeAutospacing="1" w:after="100" w:afterAutospacing="1"/>
        <w:rPr>
          <w:color w:val="000000"/>
        </w:rPr>
      </w:pPr>
      <w:proofErr w:type="spellStart"/>
      <w:r w:rsidRPr="00BC719E">
        <w:rPr>
          <w:i/>
          <w:iCs/>
          <w:color w:val="000000"/>
        </w:rPr>
        <w:t>Либела</w:t>
      </w:r>
      <w:proofErr w:type="spellEnd"/>
      <w:r w:rsidRPr="00BC719E">
        <w:rPr>
          <w:color w:val="000000"/>
        </w:rPr>
        <w:t xml:space="preserve">: вращение на прямой опорной ноге, свободная нога сзади, с коленом выше уровня бедра (однако </w:t>
      </w:r>
      <w:proofErr w:type="spellStart"/>
      <w:r w:rsidRPr="00BC719E">
        <w:rPr>
          <w:color w:val="000000"/>
        </w:rPr>
        <w:t>заклон</w:t>
      </w:r>
      <w:proofErr w:type="spellEnd"/>
      <w:r w:rsidRPr="00BC719E">
        <w:rPr>
          <w:color w:val="000000"/>
        </w:rPr>
        <w:t xml:space="preserve">, </w:t>
      </w:r>
      <w:proofErr w:type="spellStart"/>
      <w:r w:rsidRPr="00BC719E">
        <w:rPr>
          <w:color w:val="000000"/>
        </w:rPr>
        <w:t>бильман</w:t>
      </w:r>
      <w:proofErr w:type="spellEnd"/>
      <w:r w:rsidRPr="00BC719E">
        <w:rPr>
          <w:color w:val="000000"/>
        </w:rPr>
        <w:t xml:space="preserve"> и схожие вариации </w:t>
      </w:r>
      <w:proofErr w:type="spellStart"/>
      <w:r w:rsidRPr="00BC719E">
        <w:rPr>
          <w:color w:val="000000"/>
        </w:rPr>
        <w:t>рассматрияваются</w:t>
      </w:r>
      <w:proofErr w:type="spellEnd"/>
      <w:r w:rsidRPr="00BC719E">
        <w:rPr>
          <w:color w:val="000000"/>
        </w:rPr>
        <w:t xml:space="preserve"> как позиции стоя);</w:t>
      </w:r>
    </w:p>
    <w:p w:rsidR="00402BDA" w:rsidRPr="00BC719E" w:rsidRDefault="00402BDA" w:rsidP="00402BDA">
      <w:pPr>
        <w:numPr>
          <w:ilvl w:val="0"/>
          <w:numId w:val="9"/>
        </w:numPr>
        <w:spacing w:before="100" w:beforeAutospacing="1" w:after="100" w:afterAutospacing="1"/>
        <w:rPr>
          <w:color w:val="000000"/>
        </w:rPr>
      </w:pPr>
      <w:proofErr w:type="gramStart"/>
      <w:r w:rsidRPr="00BC719E">
        <w:rPr>
          <w:color w:val="000000"/>
        </w:rPr>
        <w:t>позиция</w:t>
      </w:r>
      <w:proofErr w:type="gramEnd"/>
      <w:r w:rsidRPr="00BC719E">
        <w:rPr>
          <w:color w:val="000000"/>
        </w:rPr>
        <w:t> </w:t>
      </w:r>
      <w:r w:rsidRPr="00BC719E">
        <w:rPr>
          <w:i/>
          <w:iCs/>
          <w:color w:val="000000"/>
        </w:rPr>
        <w:t>сидя</w:t>
      </w:r>
      <w:r w:rsidRPr="00BC719E">
        <w:rPr>
          <w:color w:val="000000"/>
        </w:rPr>
        <w:t> (волчок): вращение на сильно согнутой опорной ноге. Верхняя часть бедра опорной ноги должна быть как минимум параллельна льду;</w:t>
      </w:r>
    </w:p>
    <w:p w:rsidR="00402BDA" w:rsidRPr="00BC719E" w:rsidRDefault="00402BDA" w:rsidP="00402BDA">
      <w:pPr>
        <w:numPr>
          <w:ilvl w:val="0"/>
          <w:numId w:val="9"/>
        </w:numPr>
        <w:spacing w:before="100" w:beforeAutospacing="1" w:after="100" w:afterAutospacing="1"/>
        <w:rPr>
          <w:color w:val="000000"/>
        </w:rPr>
      </w:pPr>
      <w:proofErr w:type="gramStart"/>
      <w:r w:rsidRPr="00BC719E">
        <w:rPr>
          <w:color w:val="000000"/>
        </w:rPr>
        <w:t>позиция</w:t>
      </w:r>
      <w:proofErr w:type="gramEnd"/>
      <w:r w:rsidRPr="00BC719E">
        <w:rPr>
          <w:color w:val="000000"/>
        </w:rPr>
        <w:t> </w:t>
      </w:r>
      <w:r w:rsidRPr="00BC719E">
        <w:rPr>
          <w:i/>
          <w:iCs/>
          <w:color w:val="000000"/>
        </w:rPr>
        <w:t>стоя</w:t>
      </w:r>
      <w:r w:rsidRPr="00BC719E">
        <w:rPr>
          <w:color w:val="000000"/>
        </w:rPr>
        <w:t xml:space="preserve">: любая позиция с выпрямленной или почти выпрямленной опорной ногой (разрешен легкий сгиб колена), которая не является позицией </w:t>
      </w:r>
      <w:proofErr w:type="spellStart"/>
      <w:r w:rsidRPr="00BC719E">
        <w:rPr>
          <w:color w:val="000000"/>
        </w:rPr>
        <w:t>либелы</w:t>
      </w:r>
      <w:proofErr w:type="spellEnd"/>
      <w:r w:rsidRPr="00BC719E">
        <w:rPr>
          <w:color w:val="000000"/>
        </w:rPr>
        <w:t>.</w:t>
      </w:r>
    </w:p>
    <w:p w:rsidR="00402BDA" w:rsidRPr="00BC719E" w:rsidRDefault="00402BDA" w:rsidP="00402BDA">
      <w:pPr>
        <w:spacing w:before="100" w:beforeAutospacing="1" w:after="100" w:afterAutospacing="1"/>
        <w:outlineLvl w:val="2"/>
        <w:rPr>
          <w:b/>
          <w:bCs/>
          <w:color w:val="000000"/>
        </w:rPr>
      </w:pPr>
      <w:bookmarkStart w:id="15" w:name="note6"/>
      <w:r w:rsidRPr="00BC719E">
        <w:rPr>
          <w:b/>
          <w:bCs/>
          <w:color w:val="000000"/>
          <w:vertAlign w:val="superscript"/>
        </w:rPr>
        <w:t>6</w:t>
      </w:r>
      <w:r w:rsidRPr="00BC719E">
        <w:rPr>
          <w:b/>
          <w:bCs/>
          <w:color w:val="000000"/>
        </w:rPr>
        <w:t> Промежуточные позиции</w:t>
      </w:r>
      <w:r w:rsidRPr="00BC719E">
        <w:rPr>
          <w:b/>
          <w:bCs/>
          <w:color w:val="000000"/>
        </w:rPr>
        <w:br/>
      </w:r>
      <w:bookmarkEnd w:id="15"/>
      <w:r w:rsidRPr="00BC719E">
        <w:rPr>
          <w:b/>
          <w:bCs/>
          <w:color w:val="FF0000"/>
        </w:rPr>
        <w:t>«Любые, не являющиеся базовыми или их вариациями»</w:t>
      </w:r>
    </w:p>
    <w:p w:rsidR="00402BDA" w:rsidRPr="00BC719E" w:rsidRDefault="00402BDA" w:rsidP="00402BDA">
      <w:pPr>
        <w:spacing w:before="100" w:beforeAutospacing="1" w:after="100" w:afterAutospacing="1"/>
        <w:rPr>
          <w:color w:val="000000"/>
        </w:rPr>
      </w:pPr>
      <w:r w:rsidRPr="00BC719E">
        <w:rPr>
          <w:i/>
          <w:iCs/>
          <w:color w:val="000000"/>
        </w:rPr>
        <w:t>Промежуточными позициями</w:t>
      </w:r>
      <w:r w:rsidRPr="00BC719E">
        <w:rPr>
          <w:color w:val="000000"/>
        </w:rPr>
        <w:t> считаются все остальные позиции во вращениях, не удовлетворяющие требованиям ни одной из базовых.</w:t>
      </w:r>
    </w:p>
    <w:p w:rsidR="00402BDA" w:rsidRPr="00BC719E" w:rsidRDefault="00402BDA" w:rsidP="00402BDA">
      <w:pPr>
        <w:spacing w:before="100" w:beforeAutospacing="1" w:after="100" w:afterAutospacing="1"/>
        <w:ind w:left="480" w:right="480"/>
        <w:rPr>
          <w:color w:val="000000"/>
        </w:rPr>
      </w:pPr>
      <w:r w:rsidRPr="00BC719E">
        <w:rPr>
          <w:color w:val="000000"/>
        </w:rPr>
        <w:lastRenderedPageBreak/>
        <w:t xml:space="preserve">Примеры: качающаяся </w:t>
      </w:r>
      <w:proofErr w:type="spellStart"/>
      <w:r w:rsidRPr="00BC719E">
        <w:rPr>
          <w:color w:val="000000"/>
        </w:rPr>
        <w:t>либела</w:t>
      </w:r>
      <w:proofErr w:type="spellEnd"/>
      <w:r w:rsidRPr="00BC719E">
        <w:rPr>
          <w:color w:val="000000"/>
        </w:rPr>
        <w:t xml:space="preserve">; вращение на опорной ноге, согнутой недостаточно сильно для </w:t>
      </w:r>
      <w:proofErr w:type="gramStart"/>
      <w:r w:rsidRPr="00BC719E">
        <w:rPr>
          <w:color w:val="000000"/>
        </w:rPr>
        <w:t>позиции</w:t>
      </w:r>
      <w:proofErr w:type="gramEnd"/>
      <w:r w:rsidRPr="00BC719E">
        <w:rPr>
          <w:color w:val="000000"/>
        </w:rPr>
        <w:t xml:space="preserve"> сидя и слишком сильно для позиции стоя, и т.п.</w:t>
      </w:r>
    </w:p>
    <w:p w:rsidR="00402BDA" w:rsidRPr="00BC719E" w:rsidRDefault="00402BDA" w:rsidP="00402BDA">
      <w:pPr>
        <w:spacing w:before="100" w:beforeAutospacing="1" w:after="100" w:afterAutospacing="1"/>
        <w:outlineLvl w:val="2"/>
        <w:rPr>
          <w:b/>
          <w:bCs/>
          <w:color w:val="000000"/>
        </w:rPr>
      </w:pPr>
      <w:bookmarkStart w:id="16" w:name="note7"/>
      <w:r w:rsidRPr="00BC719E">
        <w:rPr>
          <w:b/>
          <w:bCs/>
          <w:color w:val="000000"/>
          <w:vertAlign w:val="superscript"/>
        </w:rPr>
        <w:t>7</w:t>
      </w:r>
      <w:r w:rsidRPr="00BC719E">
        <w:rPr>
          <w:b/>
          <w:bCs/>
          <w:color w:val="000000"/>
        </w:rPr>
        <w:t> Комбинированное вращение</w:t>
      </w:r>
      <w:r w:rsidRPr="00BC719E">
        <w:rPr>
          <w:b/>
          <w:bCs/>
          <w:color w:val="000000"/>
        </w:rPr>
        <w:br/>
      </w:r>
      <w:bookmarkEnd w:id="16"/>
      <w:r w:rsidRPr="00BC719E">
        <w:rPr>
          <w:b/>
          <w:bCs/>
          <w:color w:val="FF0000"/>
        </w:rPr>
        <w:t>«Присутствуют хотя бы две базовые позиции»</w:t>
      </w:r>
    </w:p>
    <w:p w:rsidR="00402BDA" w:rsidRPr="00BC719E" w:rsidRDefault="00402BDA" w:rsidP="00402BDA">
      <w:pPr>
        <w:spacing w:before="100" w:beforeAutospacing="1" w:after="100" w:afterAutospacing="1"/>
        <w:rPr>
          <w:color w:val="000000"/>
        </w:rPr>
      </w:pPr>
      <w:r w:rsidRPr="00BC719E">
        <w:rPr>
          <w:i/>
          <w:iCs/>
          <w:color w:val="000000"/>
        </w:rPr>
        <w:t>Комбинированное вращение</w:t>
      </w:r>
      <w:r w:rsidRPr="00BC719E">
        <w:rPr>
          <w:color w:val="000000"/>
        </w:rPr>
        <w:t> — это вращение, в котором присутствуют хотя бы две разные базовые позиции. Комбинированное вращение может быть как без смены ноги, так и со сменой. В произвольных программах одиночного катания оно может начинаться входом через прыжок.</w:t>
      </w:r>
    </w:p>
    <w:p w:rsidR="00402BDA" w:rsidRPr="00BC719E" w:rsidRDefault="00402BDA" w:rsidP="00402BDA">
      <w:pPr>
        <w:spacing w:before="100" w:beforeAutospacing="1" w:after="100" w:afterAutospacing="1"/>
        <w:rPr>
          <w:color w:val="000000"/>
        </w:rPr>
      </w:pPr>
      <w:r w:rsidRPr="00BC719E">
        <w:rPr>
          <w:b/>
          <w:bCs/>
          <w:color w:val="000000"/>
        </w:rPr>
        <w:t>Внимание!</w:t>
      </w:r>
    </w:p>
    <w:p w:rsidR="00402BDA" w:rsidRPr="00BC719E" w:rsidRDefault="00402BDA" w:rsidP="00402BDA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 w:rsidRPr="00BC719E">
        <w:rPr>
          <w:color w:val="000000"/>
        </w:rPr>
        <w:t>При судействе по новой системе комбинированное вращение </w:t>
      </w:r>
      <w:r w:rsidRPr="00BC719E">
        <w:rPr>
          <w:i/>
          <w:iCs/>
          <w:color w:val="000000"/>
        </w:rPr>
        <w:t>со сменой ноги</w:t>
      </w:r>
      <w:r w:rsidRPr="00BC719E">
        <w:rPr>
          <w:color w:val="000000"/>
        </w:rPr>
        <w:t> не может получить уровень выше первого, если в нем нет всех трех базовых позиций.</w:t>
      </w:r>
    </w:p>
    <w:p w:rsidR="00402BDA" w:rsidRPr="00BC719E" w:rsidRDefault="00402BDA" w:rsidP="00402BDA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 w:rsidRPr="00BC719E">
        <w:rPr>
          <w:color w:val="000000"/>
        </w:rPr>
        <w:t>Во вращении </w:t>
      </w:r>
      <w:proofErr w:type="spellStart"/>
      <w:r w:rsidRPr="00BC719E">
        <w:rPr>
          <w:i/>
          <w:iCs/>
          <w:color w:val="000000"/>
        </w:rPr>
        <w:t>либела-бильман</w:t>
      </w:r>
      <w:proofErr w:type="spellEnd"/>
      <w:r w:rsidRPr="00BC719E">
        <w:rPr>
          <w:color w:val="000000"/>
        </w:rPr>
        <w:t xml:space="preserve"> (и аналогичном прыжке во вращение) позиция </w:t>
      </w:r>
      <w:proofErr w:type="spellStart"/>
      <w:r w:rsidRPr="00BC719E">
        <w:rPr>
          <w:color w:val="000000"/>
        </w:rPr>
        <w:t>бильман</w:t>
      </w:r>
      <w:proofErr w:type="spellEnd"/>
      <w:r w:rsidRPr="00BC719E">
        <w:rPr>
          <w:color w:val="000000"/>
        </w:rPr>
        <w:t> </w:t>
      </w:r>
      <w:r w:rsidRPr="00BC719E">
        <w:rPr>
          <w:i/>
          <w:iCs/>
          <w:color w:val="000000"/>
        </w:rPr>
        <w:t>с корпусом, почти параллельным льду</w:t>
      </w:r>
      <w:r w:rsidRPr="00BC719E">
        <w:rPr>
          <w:color w:val="000000"/>
        </w:rPr>
        <w:t xml:space="preserve">, и </w:t>
      </w:r>
      <w:proofErr w:type="gramStart"/>
      <w:r w:rsidRPr="00BC719E">
        <w:rPr>
          <w:color w:val="000000"/>
        </w:rPr>
        <w:t>схожие</w:t>
      </w:r>
      <w:proofErr w:type="gramEnd"/>
      <w:r w:rsidRPr="00BC719E">
        <w:rPr>
          <w:color w:val="000000"/>
        </w:rPr>
        <w:t xml:space="preserve"> с ней трактуются как сложная вариация </w:t>
      </w:r>
      <w:proofErr w:type="spellStart"/>
      <w:r w:rsidRPr="00BC719E">
        <w:rPr>
          <w:color w:val="000000"/>
        </w:rPr>
        <w:t>либелы</w:t>
      </w:r>
      <w:proofErr w:type="spellEnd"/>
      <w:r w:rsidRPr="00BC719E">
        <w:rPr>
          <w:color w:val="000000"/>
        </w:rPr>
        <w:t xml:space="preserve">, то есть такое вращение не считается комбинированным. (При сильно поднятом, почти вертикальном, корпусе позицию </w:t>
      </w:r>
      <w:proofErr w:type="spellStart"/>
      <w:r w:rsidRPr="00BC719E">
        <w:rPr>
          <w:color w:val="000000"/>
        </w:rPr>
        <w:t>бильман</w:t>
      </w:r>
      <w:proofErr w:type="spellEnd"/>
      <w:r w:rsidRPr="00BC719E">
        <w:rPr>
          <w:color w:val="000000"/>
        </w:rPr>
        <w:t xml:space="preserve"> могут зачесть как позицию стоя, и вращение будет расценено как комбинированное.)</w:t>
      </w:r>
    </w:p>
    <w:p w:rsidR="00402BDA" w:rsidRPr="00BC719E" w:rsidRDefault="00402BDA" w:rsidP="00402BDA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 w:rsidRPr="00BC719E">
        <w:rPr>
          <w:color w:val="000000"/>
        </w:rPr>
        <w:t>Во вращениях </w:t>
      </w:r>
      <w:r w:rsidRPr="00BC719E">
        <w:rPr>
          <w:i/>
          <w:iCs/>
          <w:color w:val="000000"/>
        </w:rPr>
        <w:t>волчок-простой винт</w:t>
      </w:r>
      <w:r w:rsidRPr="00BC719E">
        <w:rPr>
          <w:color w:val="000000"/>
        </w:rPr>
        <w:t> и </w:t>
      </w:r>
      <w:proofErr w:type="spellStart"/>
      <w:r w:rsidRPr="00BC719E">
        <w:rPr>
          <w:i/>
          <w:iCs/>
          <w:color w:val="000000"/>
        </w:rPr>
        <w:t>либела-простой</w:t>
      </w:r>
      <w:proofErr w:type="spellEnd"/>
      <w:r w:rsidRPr="00BC719E">
        <w:rPr>
          <w:i/>
          <w:iCs/>
          <w:color w:val="000000"/>
        </w:rPr>
        <w:t xml:space="preserve"> винт</w:t>
      </w:r>
      <w:r w:rsidRPr="00BC719E">
        <w:rPr>
          <w:color w:val="000000"/>
        </w:rPr>
        <w:t xml:space="preserve"> финальная позиция винта не засчитывается как </w:t>
      </w:r>
      <w:proofErr w:type="gramStart"/>
      <w:r w:rsidRPr="00BC719E">
        <w:rPr>
          <w:color w:val="000000"/>
        </w:rPr>
        <w:t>позиция</w:t>
      </w:r>
      <w:proofErr w:type="gramEnd"/>
      <w:r w:rsidRPr="00BC719E">
        <w:rPr>
          <w:color w:val="000000"/>
        </w:rPr>
        <w:t xml:space="preserve"> стоя (независимо от числа оборотов), и вращение также не считается комбинированным (см. правило завершения вращения — </w:t>
      </w:r>
      <w:proofErr w:type="spellStart"/>
      <w:r w:rsidRPr="00BC719E">
        <w:rPr>
          <w:color w:val="000000"/>
        </w:rPr>
        <w:t>final</w:t>
      </w:r>
      <w:proofErr w:type="spellEnd"/>
      <w:r w:rsidRPr="00BC719E">
        <w:rPr>
          <w:color w:val="000000"/>
        </w:rPr>
        <w:t xml:space="preserve"> </w:t>
      </w:r>
      <w:proofErr w:type="spellStart"/>
      <w:r w:rsidRPr="00BC719E">
        <w:rPr>
          <w:color w:val="000000"/>
        </w:rPr>
        <w:t>wind-up</w:t>
      </w:r>
      <w:proofErr w:type="spellEnd"/>
      <w:r w:rsidRPr="00BC719E">
        <w:rPr>
          <w:color w:val="000000"/>
        </w:rPr>
        <w:t>).</w:t>
      </w:r>
    </w:p>
    <w:p w:rsidR="00402BDA" w:rsidRPr="00BC719E" w:rsidRDefault="00402BDA" w:rsidP="00402BDA">
      <w:pPr>
        <w:spacing w:before="100" w:beforeAutospacing="1" w:after="100" w:afterAutospacing="1"/>
        <w:outlineLvl w:val="2"/>
        <w:rPr>
          <w:b/>
          <w:bCs/>
          <w:color w:val="000000"/>
        </w:rPr>
      </w:pPr>
      <w:bookmarkStart w:id="17" w:name="note8"/>
      <w:r w:rsidRPr="00BC719E">
        <w:rPr>
          <w:b/>
          <w:bCs/>
          <w:color w:val="000000"/>
          <w:vertAlign w:val="superscript"/>
        </w:rPr>
        <w:t>8</w:t>
      </w:r>
      <w:r w:rsidRPr="00BC719E">
        <w:rPr>
          <w:b/>
          <w:bCs/>
          <w:color w:val="000000"/>
        </w:rPr>
        <w:t xml:space="preserve"> Прыжок во вращение и вращение </w:t>
      </w:r>
      <w:proofErr w:type="gramStart"/>
      <w:r w:rsidRPr="00BC719E">
        <w:rPr>
          <w:b/>
          <w:bCs/>
          <w:color w:val="000000"/>
        </w:rPr>
        <w:t>со</w:t>
      </w:r>
      <w:proofErr w:type="gramEnd"/>
      <w:r w:rsidRPr="00BC719E">
        <w:rPr>
          <w:b/>
          <w:bCs/>
          <w:color w:val="000000"/>
        </w:rPr>
        <w:t xml:space="preserve"> входом прыжком</w:t>
      </w:r>
      <w:bookmarkEnd w:id="17"/>
    </w:p>
    <w:p w:rsidR="00402BDA" w:rsidRPr="00BC719E" w:rsidRDefault="00402BDA" w:rsidP="00402BDA">
      <w:pPr>
        <w:numPr>
          <w:ilvl w:val="0"/>
          <w:numId w:val="11"/>
        </w:numPr>
        <w:spacing w:before="100" w:beforeAutospacing="1" w:after="100" w:afterAutospacing="1"/>
        <w:rPr>
          <w:color w:val="000000"/>
        </w:rPr>
      </w:pPr>
      <w:r w:rsidRPr="00BC719E">
        <w:rPr>
          <w:i/>
          <w:iCs/>
          <w:color w:val="000000"/>
        </w:rPr>
        <w:t>Прыжок во вращение</w:t>
      </w:r>
      <w:r w:rsidRPr="00BC719E">
        <w:rPr>
          <w:color w:val="000000"/>
        </w:rPr>
        <w:t xml:space="preserve"> — это вращение </w:t>
      </w:r>
      <w:proofErr w:type="gramStart"/>
      <w:r w:rsidRPr="00BC719E">
        <w:rPr>
          <w:color w:val="000000"/>
        </w:rPr>
        <w:t>со</w:t>
      </w:r>
      <w:proofErr w:type="gramEnd"/>
      <w:r w:rsidRPr="00BC719E">
        <w:rPr>
          <w:color w:val="000000"/>
        </w:rPr>
        <w:t xml:space="preserve"> входом через прыжок, в одной базовой позиции и без смены ноги.</w:t>
      </w:r>
    </w:p>
    <w:p w:rsidR="00402BDA" w:rsidRPr="00BC719E" w:rsidRDefault="00402BDA" w:rsidP="00402BDA">
      <w:pPr>
        <w:numPr>
          <w:ilvl w:val="0"/>
          <w:numId w:val="11"/>
        </w:numPr>
        <w:spacing w:before="100" w:beforeAutospacing="1" w:after="100" w:afterAutospacing="1"/>
        <w:rPr>
          <w:color w:val="000000"/>
        </w:rPr>
      </w:pPr>
      <w:r w:rsidRPr="00BC719E">
        <w:rPr>
          <w:i/>
          <w:iCs/>
          <w:color w:val="000000"/>
        </w:rPr>
        <w:t xml:space="preserve">Вращение </w:t>
      </w:r>
      <w:proofErr w:type="gramStart"/>
      <w:r w:rsidRPr="00BC719E">
        <w:rPr>
          <w:i/>
          <w:iCs/>
          <w:color w:val="000000"/>
        </w:rPr>
        <w:t>со</w:t>
      </w:r>
      <w:proofErr w:type="gramEnd"/>
      <w:r w:rsidRPr="00BC719E">
        <w:rPr>
          <w:i/>
          <w:iCs/>
          <w:color w:val="000000"/>
        </w:rPr>
        <w:t xml:space="preserve"> входом прыжком</w:t>
      </w:r>
      <w:r w:rsidRPr="00BC719E">
        <w:rPr>
          <w:color w:val="000000"/>
        </w:rPr>
        <w:t> — любое вращение со входом через прыжок со сменой ноги или сменой базовых позиций (возможно и то, и другое).</w:t>
      </w:r>
    </w:p>
    <w:p w:rsidR="00402BDA" w:rsidRPr="00BC719E" w:rsidRDefault="00402BDA" w:rsidP="00402BDA">
      <w:pPr>
        <w:spacing w:before="100" w:beforeAutospacing="1" w:after="100" w:afterAutospacing="1"/>
        <w:outlineLvl w:val="2"/>
        <w:rPr>
          <w:b/>
          <w:bCs/>
          <w:color w:val="000000"/>
        </w:rPr>
      </w:pPr>
      <w:bookmarkStart w:id="18" w:name="note9"/>
      <w:r w:rsidRPr="00BC719E">
        <w:rPr>
          <w:b/>
          <w:bCs/>
          <w:color w:val="000000"/>
          <w:vertAlign w:val="superscript"/>
        </w:rPr>
        <w:t>9</w:t>
      </w:r>
      <w:r w:rsidRPr="00BC719E">
        <w:rPr>
          <w:b/>
          <w:bCs/>
          <w:color w:val="000000"/>
        </w:rPr>
        <w:t> Простая и сложная вариация базовой позиции</w:t>
      </w:r>
      <w:bookmarkEnd w:id="18"/>
    </w:p>
    <w:p w:rsidR="00402BDA" w:rsidRPr="00BC719E" w:rsidRDefault="00402BDA" w:rsidP="00402BDA">
      <w:pPr>
        <w:numPr>
          <w:ilvl w:val="0"/>
          <w:numId w:val="12"/>
        </w:numPr>
        <w:spacing w:before="100" w:beforeAutospacing="1" w:after="100" w:afterAutospacing="1"/>
        <w:rPr>
          <w:color w:val="000000"/>
        </w:rPr>
      </w:pPr>
      <w:r w:rsidRPr="00BC719E">
        <w:rPr>
          <w:i/>
          <w:iCs/>
          <w:color w:val="000000"/>
        </w:rPr>
        <w:t>Простая вариация</w:t>
      </w:r>
      <w:r w:rsidRPr="00BC719E">
        <w:rPr>
          <w:color w:val="000000"/>
        </w:rPr>
        <w:t> — это движение части тела, ноги, руки или головы, которое придает разнообразие, но не меняет базовую позицию основной части тела. Простая вариация не является чертой повышения уровня.</w:t>
      </w:r>
    </w:p>
    <w:p w:rsidR="00402BDA" w:rsidRPr="00BC719E" w:rsidRDefault="00402BDA" w:rsidP="00402BDA">
      <w:pPr>
        <w:numPr>
          <w:ilvl w:val="0"/>
          <w:numId w:val="12"/>
        </w:numPr>
        <w:spacing w:before="100" w:beforeAutospacing="1" w:after="100" w:afterAutospacing="1"/>
        <w:rPr>
          <w:color w:val="000000"/>
        </w:rPr>
      </w:pPr>
      <w:r w:rsidRPr="00BC719E">
        <w:rPr>
          <w:i/>
          <w:iCs/>
          <w:color w:val="000000"/>
        </w:rPr>
        <w:t>Сложная вариация</w:t>
      </w:r>
      <w:r w:rsidRPr="00BC719E">
        <w:rPr>
          <w:color w:val="000000"/>
        </w:rPr>
        <w:t> — это движение части тела, ноги, руки или головы, которое требует большей физической силы или гибкости и влияет на баланс основной части тела. Только такие вариации могут повышать уровень вращения.</w:t>
      </w:r>
    </w:p>
    <w:p w:rsidR="00402BDA" w:rsidRPr="00BC719E" w:rsidRDefault="00402BDA" w:rsidP="00402BDA">
      <w:pPr>
        <w:numPr>
          <w:ilvl w:val="0"/>
          <w:numId w:val="12"/>
        </w:numPr>
        <w:spacing w:before="100" w:beforeAutospacing="1" w:after="100" w:afterAutospacing="1"/>
        <w:rPr>
          <w:color w:val="000000"/>
        </w:rPr>
      </w:pPr>
      <w:r w:rsidRPr="00BC719E">
        <w:rPr>
          <w:color w:val="000000"/>
        </w:rPr>
        <w:t xml:space="preserve">Простая или сложная вариация базовой позиции не превращает вращение </w:t>
      </w:r>
      <w:proofErr w:type="gramStart"/>
      <w:r w:rsidRPr="00BC719E">
        <w:rPr>
          <w:color w:val="000000"/>
        </w:rPr>
        <w:t>в</w:t>
      </w:r>
      <w:proofErr w:type="gramEnd"/>
      <w:r w:rsidRPr="00BC719E">
        <w:rPr>
          <w:color w:val="000000"/>
        </w:rPr>
        <w:t xml:space="preserve"> комбинированное. Как простая, так и сложная вариации должны соответствовать тем же критериям, что и критерии базовых позиций. С сезона 2010-2011 введены </w:t>
      </w:r>
      <w:r w:rsidRPr="00BC719E">
        <w:rPr>
          <w:i/>
          <w:iCs/>
          <w:color w:val="000000"/>
        </w:rPr>
        <w:t>категории сложных вариаций</w:t>
      </w:r>
      <w:r w:rsidRPr="00BC719E">
        <w:rPr>
          <w:color w:val="000000"/>
        </w:rPr>
        <w:t>, более подробно о них можно прочитать здесь: </w:t>
      </w:r>
      <w:hyperlink r:id="rId85" w:history="1">
        <w:r w:rsidRPr="00BC719E">
          <w:rPr>
            <w:color w:val="0000FF"/>
            <w:u w:val="single"/>
          </w:rPr>
          <w:t>http://fsrussia.ru/upl/b/hbsingles1112.pdf</w:t>
        </w:r>
      </w:hyperlink>
    </w:p>
    <w:p w:rsidR="00402BDA" w:rsidRPr="00BC719E" w:rsidRDefault="00402BDA" w:rsidP="00402BDA">
      <w:pPr>
        <w:spacing w:before="100" w:beforeAutospacing="1" w:after="100" w:afterAutospacing="1"/>
        <w:outlineLvl w:val="2"/>
        <w:rPr>
          <w:b/>
          <w:bCs/>
          <w:color w:val="000000"/>
        </w:rPr>
      </w:pPr>
      <w:bookmarkStart w:id="19" w:name="note10"/>
      <w:r w:rsidRPr="00BC719E">
        <w:rPr>
          <w:b/>
          <w:bCs/>
          <w:color w:val="000000"/>
          <w:vertAlign w:val="superscript"/>
        </w:rPr>
        <w:t>10</w:t>
      </w:r>
      <w:r w:rsidRPr="00BC719E">
        <w:rPr>
          <w:b/>
          <w:bCs/>
          <w:color w:val="000000"/>
        </w:rPr>
        <w:t> Уровень вращения</w:t>
      </w:r>
      <w:bookmarkEnd w:id="19"/>
    </w:p>
    <w:p w:rsidR="00402BDA" w:rsidRPr="00BC719E" w:rsidRDefault="00402BDA" w:rsidP="00402BDA">
      <w:pPr>
        <w:numPr>
          <w:ilvl w:val="0"/>
          <w:numId w:val="13"/>
        </w:numPr>
        <w:spacing w:before="100" w:beforeAutospacing="1" w:after="100" w:afterAutospacing="1"/>
        <w:rPr>
          <w:color w:val="000000"/>
        </w:rPr>
      </w:pPr>
      <w:r w:rsidRPr="00BC719E">
        <w:rPr>
          <w:color w:val="000000"/>
        </w:rPr>
        <w:lastRenderedPageBreak/>
        <w:t>При судействе по новой системе существуют 4 </w:t>
      </w:r>
      <w:r w:rsidRPr="00BC719E">
        <w:rPr>
          <w:i/>
          <w:iCs/>
          <w:color w:val="000000"/>
        </w:rPr>
        <w:t>уровня сложности</w:t>
      </w:r>
      <w:r w:rsidRPr="00BC719E">
        <w:rPr>
          <w:color w:val="000000"/>
        </w:rPr>
        <w:t xml:space="preserve"> вращений: 1-й — </w:t>
      </w:r>
      <w:proofErr w:type="gramStart"/>
      <w:r w:rsidRPr="00BC719E">
        <w:rPr>
          <w:color w:val="000000"/>
        </w:rPr>
        <w:t>самый</w:t>
      </w:r>
      <w:proofErr w:type="gramEnd"/>
      <w:r w:rsidRPr="00BC719E">
        <w:rPr>
          <w:color w:val="000000"/>
        </w:rPr>
        <w:t xml:space="preserve"> низкий, 4-й — самый высокий. Для получения второго уровня сложности элемент должен соответствовать двум приведенным критериям (т.е. должны присутствовать 2 черты повышения Уровня), для получения уровня 3 — трем, для уровня 4 — четырем.</w:t>
      </w:r>
    </w:p>
    <w:p w:rsidR="00402BDA" w:rsidRPr="00BC719E" w:rsidRDefault="00402BDA" w:rsidP="00402BDA">
      <w:pPr>
        <w:numPr>
          <w:ilvl w:val="0"/>
          <w:numId w:val="13"/>
        </w:numPr>
        <w:spacing w:before="100" w:beforeAutospacing="1" w:after="100" w:afterAutospacing="1"/>
        <w:rPr>
          <w:color w:val="000000"/>
        </w:rPr>
      </w:pPr>
      <w:r w:rsidRPr="00BC719E">
        <w:rPr>
          <w:i/>
          <w:iCs/>
          <w:color w:val="000000"/>
        </w:rPr>
        <w:t>Черты повышения</w:t>
      </w:r>
      <w:r w:rsidRPr="00BC719E">
        <w:rPr>
          <w:color w:val="000000"/>
        </w:rPr>
        <w:t> — это сложная вариация позиции, обратный вход, 8 оборотов в одной позиции и т.п.</w:t>
      </w:r>
      <w:r w:rsidRPr="00BC719E">
        <w:rPr>
          <w:color w:val="000000"/>
        </w:rPr>
        <w:br/>
      </w:r>
      <w:r w:rsidRPr="00BC719E">
        <w:rPr>
          <w:b/>
          <w:bCs/>
          <w:color w:val="000000"/>
        </w:rPr>
        <w:t>Внимание!</w:t>
      </w:r>
      <w:r w:rsidRPr="00BC719E">
        <w:rPr>
          <w:color w:val="000000"/>
        </w:rPr>
        <w:t> В сезоне 2010-2011 произошли значительные изменения в определении черт повышения сложности и их применении в программах. Подробности читайте здесь: </w:t>
      </w:r>
      <w:hyperlink r:id="rId86" w:history="1">
        <w:r w:rsidRPr="00BC719E">
          <w:rPr>
            <w:color w:val="0000FF"/>
            <w:u w:val="single"/>
          </w:rPr>
          <w:t>http://fsrussia.ru/upl/b/hbsingles1112.pdf</w:t>
        </w:r>
      </w:hyperlink>
    </w:p>
    <w:p w:rsidR="00402BDA" w:rsidRPr="00BC719E" w:rsidRDefault="00402BDA" w:rsidP="00402BDA">
      <w:pPr>
        <w:spacing w:before="100" w:beforeAutospacing="1" w:after="100" w:afterAutospacing="1"/>
        <w:outlineLvl w:val="2"/>
        <w:rPr>
          <w:b/>
          <w:bCs/>
          <w:color w:val="000000"/>
        </w:rPr>
      </w:pPr>
      <w:bookmarkStart w:id="20" w:name="note11"/>
      <w:r w:rsidRPr="00BC719E">
        <w:rPr>
          <w:b/>
          <w:bCs/>
          <w:color w:val="000000"/>
          <w:vertAlign w:val="superscript"/>
        </w:rPr>
        <w:t>11</w:t>
      </w:r>
      <w:r w:rsidRPr="00BC719E">
        <w:rPr>
          <w:b/>
          <w:bCs/>
          <w:color w:val="000000"/>
        </w:rPr>
        <w:t> Правило завершения вращения (</w:t>
      </w:r>
      <w:proofErr w:type="spellStart"/>
      <w:r w:rsidRPr="00BC719E">
        <w:rPr>
          <w:b/>
          <w:bCs/>
          <w:color w:val="000000"/>
        </w:rPr>
        <w:t>final</w:t>
      </w:r>
      <w:proofErr w:type="spellEnd"/>
      <w:r w:rsidRPr="00BC719E">
        <w:rPr>
          <w:b/>
          <w:bCs/>
          <w:color w:val="000000"/>
        </w:rPr>
        <w:t xml:space="preserve"> </w:t>
      </w:r>
      <w:proofErr w:type="spellStart"/>
      <w:r w:rsidRPr="00BC719E">
        <w:rPr>
          <w:b/>
          <w:bCs/>
          <w:color w:val="000000"/>
        </w:rPr>
        <w:t>wind-up</w:t>
      </w:r>
      <w:proofErr w:type="spellEnd"/>
      <w:r w:rsidRPr="00BC719E">
        <w:rPr>
          <w:b/>
          <w:bCs/>
          <w:color w:val="000000"/>
        </w:rPr>
        <w:t>)</w:t>
      </w:r>
      <w:r w:rsidRPr="00BC719E">
        <w:rPr>
          <w:b/>
          <w:bCs/>
          <w:color w:val="000000"/>
        </w:rPr>
        <w:br/>
      </w:r>
      <w:bookmarkEnd w:id="20"/>
      <w:r w:rsidRPr="00BC719E">
        <w:rPr>
          <w:b/>
          <w:bCs/>
          <w:color w:val="FF0000"/>
        </w:rPr>
        <w:t>«Простой винт в конце некоторых комбинаций вращений из 2-х базовых позиций не засчитывается как позиция стоя»</w:t>
      </w:r>
    </w:p>
    <w:p w:rsidR="00402BDA" w:rsidRPr="00BC719E" w:rsidRDefault="00402BDA" w:rsidP="00402BDA">
      <w:pPr>
        <w:spacing w:before="100" w:beforeAutospacing="1" w:after="100" w:afterAutospacing="1"/>
        <w:rPr>
          <w:color w:val="000000"/>
        </w:rPr>
      </w:pPr>
      <w:r w:rsidRPr="00BC719E">
        <w:rPr>
          <w:color w:val="000000"/>
        </w:rPr>
        <w:t xml:space="preserve">Во вращениях в одной позиции (со сменой или без смены ноги) и в прыжках во вращение (т.е. </w:t>
      </w:r>
      <w:proofErr w:type="spellStart"/>
      <w:r w:rsidRPr="00BC719E">
        <w:rPr>
          <w:color w:val="000000"/>
        </w:rPr>
        <w:t>вращенияx</w:t>
      </w:r>
      <w:proofErr w:type="spellEnd"/>
      <w:r w:rsidRPr="00BC719E">
        <w:rPr>
          <w:color w:val="000000"/>
        </w:rPr>
        <w:t xml:space="preserve"> </w:t>
      </w:r>
      <w:proofErr w:type="gramStart"/>
      <w:r w:rsidRPr="00BC719E">
        <w:rPr>
          <w:color w:val="000000"/>
        </w:rPr>
        <w:t>со</w:t>
      </w:r>
      <w:proofErr w:type="gramEnd"/>
      <w:r w:rsidRPr="00BC719E">
        <w:rPr>
          <w:color w:val="000000"/>
        </w:rPr>
        <w:t xml:space="preserve"> входом прыжком без смены ноги и позиции) </w:t>
      </w:r>
      <w:r w:rsidRPr="00BC719E">
        <w:rPr>
          <w:i/>
          <w:iCs/>
          <w:color w:val="000000"/>
        </w:rPr>
        <w:t>заключительная позиция стоя</w:t>
      </w:r>
      <w:r w:rsidRPr="00BC719E">
        <w:rPr>
          <w:color w:val="000000"/>
        </w:rPr>
        <w:t> в конце вращения (</w:t>
      </w:r>
      <w:proofErr w:type="spellStart"/>
      <w:r w:rsidRPr="00BC719E">
        <w:rPr>
          <w:i/>
          <w:iCs/>
          <w:color w:val="000000"/>
        </w:rPr>
        <w:t>final</w:t>
      </w:r>
      <w:proofErr w:type="spellEnd"/>
      <w:r w:rsidRPr="00BC719E">
        <w:rPr>
          <w:i/>
          <w:iCs/>
          <w:color w:val="000000"/>
        </w:rPr>
        <w:t xml:space="preserve"> </w:t>
      </w:r>
      <w:proofErr w:type="spellStart"/>
      <w:r w:rsidRPr="00BC719E">
        <w:rPr>
          <w:i/>
          <w:iCs/>
          <w:color w:val="000000"/>
        </w:rPr>
        <w:t>wind-up</w:t>
      </w:r>
      <w:proofErr w:type="spellEnd"/>
      <w:r w:rsidRPr="00BC719E">
        <w:rPr>
          <w:color w:val="000000"/>
        </w:rPr>
        <w:t>, простое завершение вращения в позиции стоя) не рассматривается как отдельная позиция независимо от числа оборотов, если в ней нет попытки исполнить какую-либо вариацию позиции стоя (сложную или простую) или смену ребра. В этом случае обороты в заключительной части вращения не учитываются в общем числе оборотов.</w:t>
      </w:r>
    </w:p>
    <w:p w:rsidR="00402BDA" w:rsidRPr="00BC719E" w:rsidRDefault="00402BDA" w:rsidP="00402BDA">
      <w:pPr>
        <w:spacing w:before="100" w:beforeAutospacing="1" w:after="100" w:afterAutospacing="1"/>
        <w:rPr>
          <w:color w:val="000000"/>
        </w:rPr>
      </w:pPr>
      <w:r w:rsidRPr="00BC719E">
        <w:rPr>
          <w:color w:val="000000"/>
        </w:rPr>
        <w:t xml:space="preserve">В предыдущей редакции </w:t>
      </w:r>
      <w:proofErr w:type="gramStart"/>
      <w:r w:rsidRPr="00BC719E">
        <w:rPr>
          <w:color w:val="000000"/>
        </w:rPr>
        <w:t>правил</w:t>
      </w:r>
      <w:proofErr w:type="gramEnd"/>
      <w:r w:rsidRPr="00BC719E">
        <w:rPr>
          <w:color w:val="000000"/>
        </w:rPr>
        <w:t xml:space="preserve"> заключительная позиция стоя засчитывалась, если в ней делалось более 3-х оборотов. Изменение в правилах было введено ISU из-за большого количества случаев, когда при выходе из вращений в одной позиции или прыжков во вращение спортсмены случайно исполняли в финале более 3-х оборотов стоя, отчего вращение становилось комбинированным.</w:t>
      </w:r>
    </w:p>
    <w:p w:rsidR="00402BDA" w:rsidRPr="00BC719E" w:rsidRDefault="00402BDA" w:rsidP="00402BDA">
      <w:r w:rsidRPr="00BC719E">
        <w:rPr>
          <w:b/>
          <w:bCs/>
          <w:color w:val="000000"/>
        </w:rPr>
        <w:t>Внимание!</w:t>
      </w:r>
      <w:r w:rsidRPr="00BC719E">
        <w:rPr>
          <w:color w:val="000000"/>
        </w:rPr>
        <w:t xml:space="preserve"> В отличие от профессионалов, на которых ориентировано это правило, в программах взрослых любителей часто </w:t>
      </w:r>
      <w:proofErr w:type="spellStart"/>
      <w:r w:rsidRPr="00BC719E">
        <w:rPr>
          <w:color w:val="000000"/>
        </w:rPr>
        <w:t>втречаются</w:t>
      </w:r>
      <w:proofErr w:type="spellEnd"/>
      <w:r w:rsidRPr="00BC719E">
        <w:rPr>
          <w:color w:val="000000"/>
        </w:rPr>
        <w:t xml:space="preserve"> несложные комбинации вращений из двух базовых позиций, например, </w:t>
      </w:r>
      <w:proofErr w:type="spellStart"/>
      <w:r w:rsidRPr="00BC719E">
        <w:rPr>
          <w:i/>
          <w:iCs/>
          <w:color w:val="000000"/>
        </w:rPr>
        <w:t>волчок+винт</w:t>
      </w:r>
      <w:proofErr w:type="spellEnd"/>
      <w:r w:rsidRPr="00BC719E">
        <w:rPr>
          <w:color w:val="000000"/>
        </w:rPr>
        <w:t> или </w:t>
      </w:r>
      <w:proofErr w:type="spellStart"/>
      <w:r w:rsidRPr="00BC719E">
        <w:rPr>
          <w:i/>
          <w:iCs/>
          <w:color w:val="000000"/>
        </w:rPr>
        <w:t>либела+винт</w:t>
      </w:r>
      <w:proofErr w:type="spellEnd"/>
      <w:r w:rsidRPr="00BC719E">
        <w:rPr>
          <w:color w:val="000000"/>
        </w:rPr>
        <w:t xml:space="preserve">. С сезона 2010-2011 заключительный винт в таких вращениях не считается отдельной позицией стоя (трактуется как завершение вращения — </w:t>
      </w:r>
      <w:proofErr w:type="spellStart"/>
      <w:r w:rsidRPr="00BC719E">
        <w:rPr>
          <w:color w:val="000000"/>
        </w:rPr>
        <w:t>final</w:t>
      </w:r>
      <w:proofErr w:type="spellEnd"/>
      <w:r w:rsidRPr="00BC719E">
        <w:rPr>
          <w:color w:val="000000"/>
        </w:rPr>
        <w:t xml:space="preserve"> </w:t>
      </w:r>
      <w:proofErr w:type="spellStart"/>
      <w:r w:rsidRPr="00BC719E">
        <w:rPr>
          <w:color w:val="000000"/>
        </w:rPr>
        <w:t>wind-up</w:t>
      </w:r>
      <w:proofErr w:type="spellEnd"/>
      <w:r w:rsidRPr="00BC719E">
        <w:rPr>
          <w:color w:val="000000"/>
        </w:rPr>
        <w:t>), и подобные комбинации становятся вращениями в одной позиции (со сменой или без смены ноги). Чтобы этого не произошло, нужно вместо простого винта исполнить любую вариацию стоя (не обязательно сложную), явно отличающуюся от привычной группировки в винте, либо смену ребра. В этом случае позиция стоя будет засчитана, а все вращение останется комбинированным. В комбинациях </w:t>
      </w:r>
      <w:proofErr w:type="spellStart"/>
      <w:r w:rsidRPr="00BC719E">
        <w:rPr>
          <w:i/>
          <w:iCs/>
          <w:color w:val="000000"/>
        </w:rPr>
        <w:t>либела</w:t>
      </w:r>
      <w:proofErr w:type="spellEnd"/>
      <w:r w:rsidRPr="00BC719E">
        <w:rPr>
          <w:i/>
          <w:iCs/>
          <w:color w:val="000000"/>
        </w:rPr>
        <w:t xml:space="preserve"> </w:t>
      </w:r>
      <w:proofErr w:type="spellStart"/>
      <w:r w:rsidRPr="00BC719E">
        <w:rPr>
          <w:i/>
          <w:iCs/>
          <w:color w:val="000000"/>
        </w:rPr>
        <w:t>вперед+винт</w:t>
      </w:r>
      <w:proofErr w:type="spellEnd"/>
      <w:r w:rsidRPr="00BC719E">
        <w:rPr>
          <w:i/>
          <w:iCs/>
          <w:color w:val="000000"/>
        </w:rPr>
        <w:t xml:space="preserve"> назад</w:t>
      </w:r>
      <w:r w:rsidRPr="00BC719E">
        <w:rPr>
          <w:color w:val="000000"/>
        </w:rPr>
        <w:t> (или наоборот), </w:t>
      </w:r>
      <w:r w:rsidRPr="00BC719E">
        <w:rPr>
          <w:i/>
          <w:iCs/>
          <w:color w:val="000000"/>
        </w:rPr>
        <w:t xml:space="preserve">волчок </w:t>
      </w:r>
      <w:proofErr w:type="spellStart"/>
      <w:r w:rsidRPr="00BC719E">
        <w:rPr>
          <w:i/>
          <w:iCs/>
          <w:color w:val="000000"/>
        </w:rPr>
        <w:t>вперед+винт</w:t>
      </w:r>
      <w:proofErr w:type="spellEnd"/>
      <w:r w:rsidRPr="00BC719E">
        <w:rPr>
          <w:i/>
          <w:iCs/>
          <w:color w:val="000000"/>
        </w:rPr>
        <w:t xml:space="preserve"> </w:t>
      </w:r>
      <w:proofErr w:type="spellStart"/>
      <w:r w:rsidRPr="00BC719E">
        <w:rPr>
          <w:i/>
          <w:iCs/>
          <w:color w:val="000000"/>
        </w:rPr>
        <w:t>назад</w:t>
      </w:r>
      <w:r w:rsidRPr="00BC719E">
        <w:rPr>
          <w:color w:val="000000"/>
        </w:rPr>
        <w:t>простой</w:t>
      </w:r>
      <w:proofErr w:type="spellEnd"/>
      <w:r w:rsidRPr="00BC719E">
        <w:rPr>
          <w:color w:val="000000"/>
        </w:rPr>
        <w:t xml:space="preserve"> винт засчитывается, поскольку исполняется на другой ноге как самостоятельная позиция и не может являться случайным продолжительным завершением какой-либо другой позиции. Также простой винт засчитывается как отдельная </w:t>
      </w:r>
      <w:proofErr w:type="gramStart"/>
      <w:r w:rsidRPr="00BC719E">
        <w:rPr>
          <w:color w:val="000000"/>
        </w:rPr>
        <w:t>позиция</w:t>
      </w:r>
      <w:proofErr w:type="gramEnd"/>
      <w:r w:rsidRPr="00BC719E">
        <w:rPr>
          <w:color w:val="000000"/>
        </w:rPr>
        <w:t xml:space="preserve"> стоя в конце комбинаций из 3-х базовых позиций.</w:t>
      </w:r>
    </w:p>
    <w:p w:rsidR="00402BDA" w:rsidRPr="00BC719E" w:rsidRDefault="00402BDA" w:rsidP="00402BDA">
      <w:pPr>
        <w:spacing w:before="100" w:beforeAutospacing="1" w:after="100" w:afterAutospacing="1"/>
        <w:outlineLvl w:val="2"/>
        <w:rPr>
          <w:b/>
          <w:bCs/>
          <w:color w:val="000000"/>
        </w:rPr>
      </w:pPr>
      <w:bookmarkStart w:id="21" w:name="note12"/>
      <w:r w:rsidRPr="00BC719E">
        <w:rPr>
          <w:b/>
          <w:bCs/>
          <w:color w:val="000000"/>
          <w:vertAlign w:val="superscript"/>
        </w:rPr>
        <w:t>12</w:t>
      </w:r>
      <w:r w:rsidRPr="00BC719E">
        <w:rPr>
          <w:b/>
          <w:bCs/>
          <w:color w:val="000000"/>
        </w:rPr>
        <w:t> Спирали</w:t>
      </w:r>
      <w:bookmarkEnd w:id="21"/>
    </w:p>
    <w:p w:rsidR="00402BDA" w:rsidRPr="00BC719E" w:rsidRDefault="00402BDA" w:rsidP="00402BDA">
      <w:pPr>
        <w:numPr>
          <w:ilvl w:val="0"/>
          <w:numId w:val="14"/>
        </w:numPr>
        <w:spacing w:before="100" w:beforeAutospacing="1" w:after="100" w:afterAutospacing="1"/>
        <w:rPr>
          <w:color w:val="000000"/>
        </w:rPr>
      </w:pPr>
      <w:r w:rsidRPr="00BC719E">
        <w:rPr>
          <w:i/>
          <w:iCs/>
          <w:color w:val="000000"/>
        </w:rPr>
        <w:t>Спиралью</w:t>
      </w:r>
      <w:r w:rsidRPr="00BC719E">
        <w:rPr>
          <w:color w:val="000000"/>
        </w:rPr>
        <w:t> называется позиция, исполняемая на одной ноге, со свободной ногой (включая колено и ступню) выше уровня бедра.</w:t>
      </w:r>
    </w:p>
    <w:p w:rsidR="00402BDA" w:rsidRPr="00BC719E" w:rsidRDefault="00402BDA" w:rsidP="00402BDA">
      <w:pPr>
        <w:numPr>
          <w:ilvl w:val="0"/>
          <w:numId w:val="14"/>
        </w:numPr>
        <w:spacing w:before="100" w:beforeAutospacing="1" w:after="100" w:afterAutospacing="1"/>
        <w:rPr>
          <w:color w:val="000000"/>
        </w:rPr>
      </w:pPr>
      <w:r w:rsidRPr="00BC719E">
        <w:rPr>
          <w:b/>
          <w:bCs/>
          <w:color w:val="000000"/>
        </w:rPr>
        <w:t>Внимание!</w:t>
      </w:r>
      <w:r w:rsidRPr="00BC719E">
        <w:rPr>
          <w:color w:val="000000"/>
        </w:rPr>
        <w:t xml:space="preserve"> Позиции типа кораблик, </w:t>
      </w:r>
      <w:proofErr w:type="spellStart"/>
      <w:r w:rsidRPr="00BC719E">
        <w:rPr>
          <w:color w:val="000000"/>
        </w:rPr>
        <w:t>бауэр</w:t>
      </w:r>
      <w:proofErr w:type="spellEnd"/>
      <w:r w:rsidRPr="00BC719E">
        <w:rPr>
          <w:color w:val="000000"/>
        </w:rPr>
        <w:t>, пистолетик и им подобные не соответствуют определению спиралей, однако могут включаться в дорожки шагов и хореографические последовательности. Кроме того, их присутствие в программе в качестве переходов между элементами допустимо и может повысить оценки компонентов.</w:t>
      </w:r>
    </w:p>
    <w:p w:rsidR="00402BDA" w:rsidRPr="00BC719E" w:rsidRDefault="00402BDA" w:rsidP="00402BDA">
      <w:pPr>
        <w:spacing w:before="100" w:beforeAutospacing="1" w:after="100" w:afterAutospacing="1"/>
        <w:outlineLvl w:val="2"/>
        <w:rPr>
          <w:b/>
          <w:bCs/>
          <w:color w:val="000000"/>
        </w:rPr>
      </w:pPr>
      <w:bookmarkStart w:id="22" w:name="note13"/>
      <w:r w:rsidRPr="00BC719E">
        <w:rPr>
          <w:b/>
          <w:bCs/>
          <w:color w:val="000000"/>
          <w:vertAlign w:val="superscript"/>
        </w:rPr>
        <w:t>13</w:t>
      </w:r>
      <w:r w:rsidRPr="00BC719E">
        <w:rPr>
          <w:b/>
          <w:bCs/>
          <w:color w:val="000000"/>
        </w:rPr>
        <w:t> Дорожки шагов, хореографические последовательности</w:t>
      </w:r>
      <w:bookmarkEnd w:id="22"/>
    </w:p>
    <w:p w:rsidR="00402BDA" w:rsidRPr="00BC719E" w:rsidRDefault="00402BDA" w:rsidP="00402BDA">
      <w:pPr>
        <w:numPr>
          <w:ilvl w:val="0"/>
          <w:numId w:val="15"/>
        </w:numPr>
        <w:spacing w:before="100" w:beforeAutospacing="1" w:after="100" w:afterAutospacing="1"/>
        <w:rPr>
          <w:color w:val="000000"/>
        </w:rPr>
      </w:pPr>
      <w:r w:rsidRPr="00BC719E">
        <w:rPr>
          <w:i/>
          <w:iCs/>
          <w:color w:val="000000"/>
        </w:rPr>
        <w:lastRenderedPageBreak/>
        <w:t>Дорожка шагов</w:t>
      </w:r>
      <w:r w:rsidRPr="00BC719E">
        <w:rPr>
          <w:color w:val="000000"/>
        </w:rPr>
        <w:t xml:space="preserve"> — это элемент программы, состоящий из шагов и поворотов; разрешены также короткие остановки, </w:t>
      </w:r>
      <w:proofErr w:type="spellStart"/>
      <w:r w:rsidRPr="00BC719E">
        <w:rPr>
          <w:color w:val="000000"/>
        </w:rPr>
        <w:t>подпрыжки</w:t>
      </w:r>
      <w:proofErr w:type="spellEnd"/>
      <w:r w:rsidRPr="00BC719E">
        <w:rPr>
          <w:color w:val="000000"/>
        </w:rPr>
        <w:t xml:space="preserve">, прыжки не из списка. </w:t>
      </w:r>
      <w:proofErr w:type="gramStart"/>
      <w:r w:rsidRPr="00BC719E">
        <w:rPr>
          <w:color w:val="000000"/>
        </w:rPr>
        <w:t>Дорожка шагов должна быть по </w:t>
      </w:r>
      <w:r w:rsidRPr="00BC719E">
        <w:rPr>
          <w:i/>
          <w:iCs/>
          <w:color w:val="000000"/>
        </w:rPr>
        <w:t>прямой</w:t>
      </w:r>
      <w:r w:rsidRPr="00BC719E">
        <w:rPr>
          <w:color w:val="000000"/>
        </w:rPr>
        <w:t>, </w:t>
      </w:r>
      <w:r w:rsidRPr="00BC719E">
        <w:rPr>
          <w:i/>
          <w:iCs/>
          <w:color w:val="000000"/>
        </w:rPr>
        <w:t>кругу</w:t>
      </w:r>
      <w:r w:rsidRPr="00BC719E">
        <w:rPr>
          <w:color w:val="000000"/>
        </w:rPr>
        <w:t> или </w:t>
      </w:r>
      <w:r w:rsidRPr="00BC719E">
        <w:rPr>
          <w:i/>
          <w:iCs/>
          <w:color w:val="000000"/>
        </w:rPr>
        <w:t>серпантину</w:t>
      </w:r>
      <w:r w:rsidRPr="00BC719E">
        <w:rPr>
          <w:color w:val="000000"/>
        </w:rPr>
        <w:t>.</w:t>
      </w:r>
      <w:proofErr w:type="gramEnd"/>
    </w:p>
    <w:p w:rsidR="00402BDA" w:rsidRPr="00BC719E" w:rsidRDefault="00402BDA" w:rsidP="00402BDA">
      <w:pPr>
        <w:numPr>
          <w:ilvl w:val="0"/>
          <w:numId w:val="15"/>
        </w:numPr>
        <w:spacing w:before="100" w:beforeAutospacing="1" w:after="100" w:afterAutospacing="1"/>
        <w:rPr>
          <w:color w:val="000000"/>
        </w:rPr>
      </w:pPr>
      <w:r w:rsidRPr="00BC719E">
        <w:rPr>
          <w:color w:val="000000"/>
        </w:rPr>
        <w:t>С сезона 2012-2013 при судействе по новой системе вместо дорожки шагов в программах взрослых любителей исполняется </w:t>
      </w:r>
      <w:hyperlink r:id="rId87" w:anchor="note18" w:history="1">
        <w:r w:rsidRPr="00BC719E">
          <w:rPr>
            <w:color w:val="0000FF"/>
            <w:u w:val="single"/>
          </w:rPr>
          <w:t>хореографическая последовательность</w:t>
        </w:r>
      </w:hyperlink>
      <w:r w:rsidRPr="00BC719E">
        <w:rPr>
          <w:color w:val="000000"/>
          <w:vertAlign w:val="superscript"/>
        </w:rPr>
        <w:t>18</w:t>
      </w:r>
      <w:r w:rsidRPr="00BC719E">
        <w:rPr>
          <w:color w:val="000000"/>
        </w:rPr>
        <w:t xml:space="preserve">, которая не имеет уровней сложности </w:t>
      </w:r>
      <w:proofErr w:type="gramStart"/>
      <w:r w:rsidRPr="00BC719E">
        <w:rPr>
          <w:color w:val="000000"/>
        </w:rPr>
        <w:t>при</w:t>
      </w:r>
      <w:proofErr w:type="gramEnd"/>
      <w:r w:rsidRPr="00BC719E">
        <w:rPr>
          <w:color w:val="000000"/>
        </w:rPr>
        <w:t xml:space="preserve"> фиксированной базовой </w:t>
      </w:r>
      <w:proofErr w:type="spellStart"/>
      <w:r w:rsidRPr="00BC719E">
        <w:rPr>
          <w:color w:val="000000"/>
        </w:rPr>
        <w:t>стоимостьи</w:t>
      </w:r>
      <w:proofErr w:type="spellEnd"/>
      <w:r w:rsidRPr="00BC719E">
        <w:rPr>
          <w:color w:val="000000"/>
        </w:rPr>
        <w:t xml:space="preserve"> 2.0. При судействе оценивается лишь качество ее исполнения (GOE).</w:t>
      </w:r>
    </w:p>
    <w:p w:rsidR="00402BDA" w:rsidRPr="00BC719E" w:rsidRDefault="00402BDA" w:rsidP="00402BDA">
      <w:pPr>
        <w:spacing w:before="100" w:beforeAutospacing="1" w:after="100" w:afterAutospacing="1"/>
        <w:outlineLvl w:val="1"/>
        <w:rPr>
          <w:b/>
          <w:bCs/>
          <w:color w:val="000000"/>
        </w:rPr>
      </w:pPr>
      <w:r w:rsidRPr="00BC719E">
        <w:rPr>
          <w:b/>
          <w:bCs/>
          <w:color w:val="000000"/>
        </w:rPr>
        <w:t>Общие требования к элементам программы</w:t>
      </w:r>
    </w:p>
    <w:p w:rsidR="00402BDA" w:rsidRPr="00BC719E" w:rsidRDefault="00402BDA" w:rsidP="00402BDA">
      <w:pPr>
        <w:spacing w:before="100" w:beforeAutospacing="1" w:after="100" w:afterAutospacing="1"/>
        <w:outlineLvl w:val="1"/>
        <w:rPr>
          <w:b/>
          <w:bCs/>
          <w:color w:val="000000"/>
        </w:rPr>
      </w:pPr>
      <w:r w:rsidRPr="00BC719E">
        <w:rPr>
          <w:b/>
          <w:bCs/>
          <w:i/>
          <w:iCs/>
          <w:color w:val="000000"/>
        </w:rPr>
        <w:t>Прыжковые элементы</w:t>
      </w:r>
    </w:p>
    <w:p w:rsidR="00402BDA" w:rsidRPr="00BC719E" w:rsidRDefault="00402BDA" w:rsidP="00402BDA">
      <w:pPr>
        <w:spacing w:before="100" w:beforeAutospacing="1" w:after="100" w:afterAutospacing="1"/>
        <w:outlineLvl w:val="2"/>
        <w:rPr>
          <w:b/>
          <w:bCs/>
          <w:color w:val="000000"/>
        </w:rPr>
      </w:pPr>
      <w:bookmarkStart w:id="23" w:name="note14"/>
      <w:r w:rsidRPr="00BC719E">
        <w:rPr>
          <w:b/>
          <w:bCs/>
          <w:color w:val="000000"/>
          <w:vertAlign w:val="superscript"/>
        </w:rPr>
        <w:t>14</w:t>
      </w:r>
      <w:r w:rsidRPr="00BC719E">
        <w:rPr>
          <w:b/>
          <w:bCs/>
          <w:color w:val="000000"/>
        </w:rPr>
        <w:t> Правило повтора прыжков</w:t>
      </w:r>
      <w:r w:rsidRPr="00BC719E">
        <w:rPr>
          <w:b/>
          <w:bCs/>
          <w:color w:val="000000"/>
        </w:rPr>
        <w:br/>
      </w:r>
      <w:bookmarkEnd w:id="23"/>
      <w:r w:rsidRPr="00BC719E">
        <w:rPr>
          <w:b/>
          <w:bCs/>
          <w:color w:val="FF0000"/>
        </w:rPr>
        <w:t>«Каждый прыжок в программе — не более 2-х раз;</w:t>
      </w:r>
      <w:r w:rsidRPr="00BC719E">
        <w:rPr>
          <w:b/>
          <w:bCs/>
          <w:color w:val="FF0000"/>
        </w:rPr>
        <w:br/>
        <w:t>если дважды, то хотя бы один раз — в каскаде/комбинации»</w:t>
      </w:r>
    </w:p>
    <w:p w:rsidR="00402BDA" w:rsidRPr="00BC719E" w:rsidRDefault="00402BDA" w:rsidP="00402BDA">
      <w:pPr>
        <w:spacing w:before="100" w:beforeAutospacing="1" w:after="100" w:afterAutospacing="1"/>
        <w:rPr>
          <w:color w:val="000000"/>
        </w:rPr>
      </w:pPr>
      <w:r w:rsidRPr="00BC719E">
        <w:rPr>
          <w:color w:val="000000"/>
        </w:rPr>
        <w:t>Каждый прыжок можно исполнить в программе не более 2-х раз, причем только 1 раз сольно. Прыжок может исполняться:</w:t>
      </w:r>
      <w:r w:rsidRPr="00BC719E">
        <w:rPr>
          <w:color w:val="000000"/>
        </w:rPr>
        <w:br/>
        <w:t>1) в составе двух разных каскадов/комбинаций;</w:t>
      </w:r>
      <w:r w:rsidRPr="00BC719E">
        <w:rPr>
          <w:color w:val="000000"/>
        </w:rPr>
        <w:br/>
        <w:t>2) один раз сольно, второй раз — в составе каскада/комбинации (в любом порядке);</w:t>
      </w:r>
      <w:r w:rsidRPr="00BC719E">
        <w:rPr>
          <w:color w:val="000000"/>
        </w:rPr>
        <w:br/>
        <w:t>3) оба раза в составе одного каскада/комбинации.</w:t>
      </w:r>
    </w:p>
    <w:p w:rsidR="00402BDA" w:rsidRPr="00BC719E" w:rsidRDefault="00402BDA" w:rsidP="00402BDA">
      <w:pPr>
        <w:spacing w:before="100" w:beforeAutospacing="1" w:after="100" w:afterAutospacing="1"/>
        <w:rPr>
          <w:color w:val="000000"/>
        </w:rPr>
      </w:pPr>
      <w:r w:rsidRPr="00BC719E">
        <w:rPr>
          <w:color w:val="000000"/>
        </w:rPr>
        <w:t>При третьем исполнении прыжка весь прыжковый элемент, содержащий его (сольный прыжок или каскад/комбинация) получает нулевую оценку, но при этом учитывается в общем ограничении на число прыжковых элементов и каскадов/комбинаций.</w:t>
      </w:r>
    </w:p>
    <w:p w:rsidR="00402BDA" w:rsidRPr="00BC719E" w:rsidRDefault="00402BDA" w:rsidP="00402BDA">
      <w:pPr>
        <w:spacing w:before="100" w:beforeAutospacing="1" w:after="100" w:afterAutospacing="1"/>
        <w:rPr>
          <w:color w:val="000000"/>
        </w:rPr>
      </w:pPr>
      <w:r w:rsidRPr="00BC719E">
        <w:rPr>
          <w:color w:val="000000"/>
        </w:rPr>
        <w:t xml:space="preserve">Если прыжок исполнен сольно дважды, то второе исполнение считается незавершенной комбинацией: в протоколе к обозначению прыжка добавляется суффикс +SEQ, а оценка прыжка умножается на понижающий коэффициент 0.8. Например, при повторном исполнении </w:t>
      </w:r>
      <w:proofErr w:type="gramStart"/>
      <w:r w:rsidRPr="00BC719E">
        <w:rPr>
          <w:color w:val="000000"/>
        </w:rPr>
        <w:t>сольного</w:t>
      </w:r>
      <w:proofErr w:type="gramEnd"/>
      <w:r w:rsidRPr="00BC719E">
        <w:rPr>
          <w:color w:val="000000"/>
        </w:rPr>
        <w:t xml:space="preserve"> одинарного </w:t>
      </w:r>
      <w:proofErr w:type="spellStart"/>
      <w:r w:rsidRPr="00BC719E">
        <w:rPr>
          <w:color w:val="000000"/>
        </w:rPr>
        <w:t>риттбергера</w:t>
      </w:r>
      <w:proofErr w:type="spellEnd"/>
      <w:r w:rsidRPr="00BC719E">
        <w:rPr>
          <w:color w:val="000000"/>
        </w:rPr>
        <w:t xml:space="preserve"> в протоколе он отмечается как "1Lo+SEQ". Кроме того, такой прыжковый элемент учитывается в общем ограничении на число каскадов/комбинаций.</w:t>
      </w:r>
    </w:p>
    <w:p w:rsidR="00402BDA" w:rsidRPr="00BC719E" w:rsidRDefault="00402BDA" w:rsidP="00402BDA">
      <w:pPr>
        <w:spacing w:before="100" w:beforeAutospacing="1" w:after="100" w:afterAutospacing="1"/>
        <w:outlineLvl w:val="2"/>
        <w:rPr>
          <w:b/>
          <w:bCs/>
          <w:color w:val="000000"/>
        </w:rPr>
      </w:pPr>
      <w:bookmarkStart w:id="24" w:name="note15"/>
      <w:r w:rsidRPr="00BC719E">
        <w:rPr>
          <w:b/>
          <w:bCs/>
          <w:color w:val="000000"/>
          <w:vertAlign w:val="superscript"/>
        </w:rPr>
        <w:t>15</w:t>
      </w:r>
      <w:r w:rsidRPr="00BC719E">
        <w:rPr>
          <w:b/>
          <w:bCs/>
          <w:color w:val="000000"/>
        </w:rPr>
        <w:t> Требования к каскадам и комбинациям</w:t>
      </w:r>
      <w:r w:rsidRPr="00BC719E">
        <w:rPr>
          <w:b/>
          <w:bCs/>
          <w:color w:val="000000"/>
        </w:rPr>
        <w:br/>
      </w:r>
      <w:bookmarkEnd w:id="24"/>
      <w:r w:rsidRPr="00BC719E">
        <w:rPr>
          <w:b/>
          <w:bCs/>
          <w:color w:val="FF0000"/>
        </w:rPr>
        <w:t>«Разрешен только один каскад из 3-х прыжков, остальные из 2-х»</w:t>
      </w:r>
    </w:p>
    <w:p w:rsidR="00402BDA" w:rsidRPr="00BC719E" w:rsidRDefault="00402BDA" w:rsidP="00402BDA">
      <w:pPr>
        <w:numPr>
          <w:ilvl w:val="0"/>
          <w:numId w:val="16"/>
        </w:numPr>
        <w:spacing w:before="100" w:beforeAutospacing="1" w:after="100" w:afterAutospacing="1"/>
        <w:rPr>
          <w:color w:val="000000"/>
        </w:rPr>
      </w:pPr>
      <w:r w:rsidRPr="00BC719E">
        <w:rPr>
          <w:color w:val="000000"/>
        </w:rPr>
        <w:t>Только один каскад в программе может содержать 3 прыжка, остальные — 2.</w:t>
      </w:r>
    </w:p>
    <w:p w:rsidR="00402BDA" w:rsidRPr="00BC719E" w:rsidRDefault="00402BDA" w:rsidP="00402BDA">
      <w:pPr>
        <w:numPr>
          <w:ilvl w:val="0"/>
          <w:numId w:val="16"/>
        </w:numPr>
        <w:spacing w:before="100" w:beforeAutospacing="1" w:after="100" w:afterAutospacing="1"/>
        <w:rPr>
          <w:color w:val="000000"/>
        </w:rPr>
      </w:pPr>
      <w:r w:rsidRPr="00BC719E">
        <w:rPr>
          <w:color w:val="000000"/>
        </w:rPr>
        <w:t xml:space="preserve">Комбинации могут содержать любое количество прыжков из списка, </w:t>
      </w:r>
      <w:proofErr w:type="spellStart"/>
      <w:r w:rsidRPr="00BC719E">
        <w:rPr>
          <w:color w:val="000000"/>
        </w:rPr>
        <w:t>соединеных</w:t>
      </w:r>
      <w:proofErr w:type="spellEnd"/>
      <w:r w:rsidRPr="00BC719E">
        <w:rPr>
          <w:color w:val="000000"/>
        </w:rPr>
        <w:t xml:space="preserve"> нестандартными прыжками и </w:t>
      </w:r>
      <w:proofErr w:type="spellStart"/>
      <w:r w:rsidRPr="00BC719E">
        <w:rPr>
          <w:color w:val="000000"/>
        </w:rPr>
        <w:t>подпрыжками</w:t>
      </w:r>
      <w:proofErr w:type="spellEnd"/>
      <w:r w:rsidRPr="00BC719E">
        <w:rPr>
          <w:color w:val="000000"/>
        </w:rPr>
        <w:t>. Однако базовая оценка комбинации вычисляется как сумма только двух наиболее сложных прыжков, входящих в нее, умноженная на коэффициент 0.8.</w:t>
      </w:r>
    </w:p>
    <w:p w:rsidR="00402BDA" w:rsidRPr="00BC719E" w:rsidRDefault="00402BDA" w:rsidP="00402BDA">
      <w:pPr>
        <w:spacing w:before="100" w:beforeAutospacing="1" w:after="100" w:afterAutospacing="1"/>
        <w:outlineLvl w:val="1"/>
        <w:rPr>
          <w:b/>
          <w:bCs/>
          <w:color w:val="000000"/>
        </w:rPr>
      </w:pPr>
      <w:r w:rsidRPr="00BC719E">
        <w:rPr>
          <w:b/>
          <w:bCs/>
          <w:i/>
          <w:iCs/>
          <w:color w:val="000000"/>
        </w:rPr>
        <w:t>Вращения</w:t>
      </w:r>
    </w:p>
    <w:p w:rsidR="00402BDA" w:rsidRPr="00BC719E" w:rsidRDefault="00402BDA" w:rsidP="00402BDA">
      <w:pPr>
        <w:spacing w:before="100" w:beforeAutospacing="1" w:after="100" w:afterAutospacing="1"/>
        <w:outlineLvl w:val="2"/>
        <w:rPr>
          <w:b/>
          <w:bCs/>
          <w:color w:val="000000"/>
        </w:rPr>
      </w:pPr>
      <w:bookmarkStart w:id="25" w:name="note16"/>
      <w:r w:rsidRPr="00BC719E">
        <w:rPr>
          <w:b/>
          <w:bCs/>
          <w:color w:val="000000"/>
          <w:vertAlign w:val="superscript"/>
        </w:rPr>
        <w:lastRenderedPageBreak/>
        <w:t>16</w:t>
      </w:r>
      <w:r w:rsidRPr="00BC719E">
        <w:rPr>
          <w:b/>
          <w:bCs/>
          <w:color w:val="000000"/>
        </w:rPr>
        <w:t> Вращения в программе</w:t>
      </w:r>
      <w:r w:rsidRPr="00BC719E">
        <w:rPr>
          <w:b/>
          <w:bCs/>
          <w:color w:val="000000"/>
        </w:rPr>
        <w:br/>
      </w:r>
      <w:bookmarkEnd w:id="25"/>
      <w:r w:rsidRPr="00BC719E">
        <w:rPr>
          <w:b/>
          <w:bCs/>
          <w:color w:val="FF0000"/>
        </w:rPr>
        <w:t>«Все вращения должны быть разными»</w:t>
      </w:r>
    </w:p>
    <w:p w:rsidR="00402BDA" w:rsidRPr="00BC719E" w:rsidRDefault="00402BDA" w:rsidP="00402BDA">
      <w:pPr>
        <w:spacing w:before="100" w:beforeAutospacing="1" w:after="100" w:afterAutospacing="1"/>
        <w:rPr>
          <w:color w:val="000000"/>
        </w:rPr>
      </w:pPr>
      <w:r w:rsidRPr="00BC719E">
        <w:rPr>
          <w:color w:val="000000"/>
        </w:rPr>
        <w:t>Все вращения должны быть разными, а именно, иметь разные обозначения в таблице стоимости элементов (SOV) (см. </w:t>
      </w:r>
      <w:hyperlink r:id="rId88" w:history="1">
        <w:r w:rsidRPr="00BC719E">
          <w:rPr>
            <w:color w:val="0000FF"/>
            <w:u w:val="single"/>
          </w:rPr>
          <w:t xml:space="preserve">ISU </w:t>
        </w:r>
        <w:proofErr w:type="spellStart"/>
        <w:r w:rsidRPr="00BC719E">
          <w:rPr>
            <w:color w:val="0000FF"/>
            <w:u w:val="single"/>
          </w:rPr>
          <w:t>Communication</w:t>
        </w:r>
        <w:proofErr w:type="spellEnd"/>
        <w:r w:rsidRPr="00BC719E">
          <w:rPr>
            <w:color w:val="0000FF"/>
            <w:u w:val="single"/>
          </w:rPr>
          <w:t xml:space="preserve"> 1611</w:t>
        </w:r>
      </w:hyperlink>
      <w:r w:rsidRPr="00BC719E">
        <w:rPr>
          <w:color w:val="000000"/>
        </w:rPr>
        <w:t> — таблица сезона 2010-2011, </w:t>
      </w:r>
      <w:hyperlink r:id="rId89" w:history="1">
        <w:r w:rsidRPr="00BC719E">
          <w:rPr>
            <w:color w:val="0000FF"/>
            <w:u w:val="single"/>
          </w:rPr>
          <w:t xml:space="preserve">ISU </w:t>
        </w:r>
        <w:proofErr w:type="spellStart"/>
        <w:r w:rsidRPr="00BC719E">
          <w:rPr>
            <w:color w:val="0000FF"/>
            <w:u w:val="single"/>
          </w:rPr>
          <w:t>Communication</w:t>
        </w:r>
        <w:proofErr w:type="spellEnd"/>
        <w:r w:rsidRPr="00BC719E">
          <w:rPr>
            <w:color w:val="0000FF"/>
            <w:u w:val="single"/>
          </w:rPr>
          <w:t xml:space="preserve"> 1672</w:t>
        </w:r>
      </w:hyperlink>
      <w:r w:rsidRPr="00BC719E">
        <w:rPr>
          <w:color w:val="000000"/>
        </w:rPr>
        <w:t> — изменения в сезоне 2011-2012). Обозначения элементов в новой судейской системе также приведены в </w:t>
      </w:r>
      <w:hyperlink r:id="rId90" w:anchor="ElementNames" w:history="1">
        <w:r w:rsidRPr="00BC719E">
          <w:rPr>
            <w:color w:val="0000FF"/>
            <w:u w:val="single"/>
          </w:rPr>
          <w:t>Приложении 1</w:t>
        </w:r>
      </w:hyperlink>
      <w:r w:rsidRPr="00BC719E">
        <w:rPr>
          <w:color w:val="000000"/>
        </w:rPr>
        <w:t>.</w:t>
      </w:r>
    </w:p>
    <w:p w:rsidR="00402BDA" w:rsidRPr="00BC719E" w:rsidRDefault="00402BDA" w:rsidP="00402BDA">
      <w:pPr>
        <w:spacing w:before="100" w:beforeAutospacing="1" w:after="100" w:afterAutospacing="1"/>
        <w:rPr>
          <w:color w:val="000000"/>
        </w:rPr>
      </w:pPr>
      <w:r w:rsidRPr="00BC719E">
        <w:rPr>
          <w:b/>
          <w:bCs/>
          <w:color w:val="000000"/>
        </w:rPr>
        <w:t>Внимание!</w:t>
      </w:r>
      <w:r w:rsidRPr="00BC719E">
        <w:rPr>
          <w:color w:val="000000"/>
        </w:rPr>
        <w:t xml:space="preserve"> При судействе по новой системе вращение, имеющее такое же обозначение, как у вращения, уже исполненного ранее, будет удалено </w:t>
      </w:r>
      <w:proofErr w:type="spellStart"/>
      <w:r w:rsidRPr="00BC719E">
        <w:rPr>
          <w:color w:val="000000"/>
        </w:rPr>
        <w:t>компютером</w:t>
      </w:r>
      <w:proofErr w:type="spellEnd"/>
      <w:r w:rsidRPr="00BC719E">
        <w:rPr>
          <w:color w:val="000000"/>
        </w:rPr>
        <w:t xml:space="preserve"> (получит нулевую оценку), но </w:t>
      </w:r>
      <w:proofErr w:type="gramStart"/>
      <w:r w:rsidRPr="00BC719E">
        <w:rPr>
          <w:color w:val="000000"/>
        </w:rPr>
        <w:t>будет</w:t>
      </w:r>
      <w:proofErr w:type="gramEnd"/>
      <w:r w:rsidRPr="00BC719E">
        <w:rPr>
          <w:color w:val="000000"/>
        </w:rPr>
        <w:t xml:space="preserve"> тем не менее учтено в общем ограничении на количество вращений.</w:t>
      </w:r>
    </w:p>
    <w:p w:rsidR="00402BDA" w:rsidRPr="00BC719E" w:rsidRDefault="00402BDA" w:rsidP="00402BDA">
      <w:pPr>
        <w:spacing w:before="100" w:beforeAutospacing="1" w:after="100" w:afterAutospacing="1"/>
        <w:ind w:left="480" w:right="480"/>
        <w:rPr>
          <w:color w:val="000000"/>
        </w:rPr>
      </w:pPr>
      <w:r w:rsidRPr="00BC719E">
        <w:rPr>
          <w:color w:val="000000"/>
        </w:rPr>
        <w:t xml:space="preserve">Пример: винт вперед и винт назад, </w:t>
      </w:r>
      <w:proofErr w:type="spellStart"/>
      <w:r w:rsidRPr="00BC719E">
        <w:rPr>
          <w:color w:val="000000"/>
        </w:rPr>
        <w:t>исполненые</w:t>
      </w:r>
      <w:proofErr w:type="spellEnd"/>
      <w:r w:rsidRPr="00BC719E">
        <w:rPr>
          <w:color w:val="000000"/>
        </w:rPr>
        <w:t xml:space="preserve"> отдельно — это вращения, имеющие одинаковое обозначение (</w:t>
      </w:r>
      <w:proofErr w:type="gramStart"/>
      <w:r w:rsidRPr="00BC719E">
        <w:rPr>
          <w:color w:val="000000"/>
        </w:rPr>
        <w:t>USp-вращение</w:t>
      </w:r>
      <w:proofErr w:type="gramEnd"/>
      <w:r w:rsidRPr="00BC719E">
        <w:rPr>
          <w:color w:val="000000"/>
        </w:rPr>
        <w:t xml:space="preserve"> стоя без смены ноги), винт назад будет </w:t>
      </w:r>
      <w:proofErr w:type="spellStart"/>
      <w:r w:rsidRPr="00BC719E">
        <w:rPr>
          <w:color w:val="000000"/>
        </w:rPr>
        <w:t>проигноророван</w:t>
      </w:r>
      <w:proofErr w:type="spellEnd"/>
      <w:r w:rsidRPr="00BC719E">
        <w:rPr>
          <w:color w:val="000000"/>
        </w:rPr>
        <w:t>.</w:t>
      </w:r>
    </w:p>
    <w:p w:rsidR="00402BDA" w:rsidRPr="00BC719E" w:rsidRDefault="00402BDA" w:rsidP="00402BDA">
      <w:pPr>
        <w:spacing w:before="100" w:beforeAutospacing="1" w:after="100" w:afterAutospacing="1"/>
        <w:rPr>
          <w:color w:val="000000"/>
        </w:rPr>
      </w:pPr>
      <w:r w:rsidRPr="00BC719E">
        <w:rPr>
          <w:color w:val="000000"/>
        </w:rPr>
        <w:t>Если в ваших программах должно быть одно или несколько обязательных вращений (например, комбинированное вращение со сменой ноги в разряде Серебро или прыжок во вращение и комбинированное вращение со сменой ноги в разряде Золото), то при отсутствии обязательного вращения компьютер автоматически обнулит последнее исполненное вращение (если исполнено максимальное число вращений).</w:t>
      </w:r>
    </w:p>
    <w:p w:rsidR="00402BDA" w:rsidRPr="00BC719E" w:rsidRDefault="00402BDA" w:rsidP="00402BDA">
      <w:pPr>
        <w:spacing w:before="100" w:beforeAutospacing="1" w:after="100" w:afterAutospacing="1"/>
        <w:rPr>
          <w:color w:val="000000"/>
        </w:rPr>
      </w:pPr>
      <w:r w:rsidRPr="00BC719E">
        <w:rPr>
          <w:i/>
          <w:iCs/>
          <w:color w:val="000000"/>
        </w:rPr>
        <w:t xml:space="preserve">Более точно, вращения по требованиям правил можно разделить </w:t>
      </w:r>
      <w:proofErr w:type="gramStart"/>
      <w:r w:rsidRPr="00BC719E">
        <w:rPr>
          <w:i/>
          <w:iCs/>
          <w:color w:val="000000"/>
        </w:rPr>
        <w:t>на</w:t>
      </w:r>
      <w:proofErr w:type="gramEnd"/>
      <w:r w:rsidRPr="00BC719E">
        <w:rPr>
          <w:i/>
          <w:iCs/>
          <w:color w:val="000000"/>
        </w:rPr>
        <w:t xml:space="preserve"> обязательные и произвольные. Например, в Золоте два обязательных вращения и одно произвольное, в Серебре одно обязательное и два произвольных, в Бронзе 2 произвольных. Если число произвольных вращений, исполненных в программе, превышает допустимое, то все произвольные вращения сверх максимального допустимого числа обнуляются.</w:t>
      </w:r>
    </w:p>
    <w:p w:rsidR="00402BDA" w:rsidRPr="00BC719E" w:rsidRDefault="00402BDA" w:rsidP="00402BDA">
      <w:pPr>
        <w:spacing w:before="100" w:beforeAutospacing="1" w:after="100" w:afterAutospacing="1"/>
        <w:outlineLvl w:val="2"/>
        <w:rPr>
          <w:b/>
          <w:bCs/>
          <w:color w:val="000000"/>
        </w:rPr>
      </w:pPr>
      <w:bookmarkStart w:id="26" w:name="note17"/>
      <w:r w:rsidRPr="00BC719E">
        <w:rPr>
          <w:b/>
          <w:bCs/>
          <w:color w:val="000000"/>
          <w:vertAlign w:val="superscript"/>
        </w:rPr>
        <w:t>17</w:t>
      </w:r>
      <w:r w:rsidRPr="00BC719E">
        <w:rPr>
          <w:b/>
          <w:bCs/>
          <w:color w:val="000000"/>
        </w:rPr>
        <w:t> Обороты во вращениях</w:t>
      </w:r>
      <w:r w:rsidRPr="00BC719E">
        <w:rPr>
          <w:b/>
          <w:bCs/>
          <w:color w:val="000000"/>
        </w:rPr>
        <w:br/>
      </w:r>
      <w:bookmarkEnd w:id="26"/>
      <w:r w:rsidRPr="00BC719E">
        <w:rPr>
          <w:b/>
          <w:bCs/>
          <w:color w:val="FF0000"/>
        </w:rPr>
        <w:t>«Минимум 2 оборота в позиции»</w:t>
      </w:r>
    </w:p>
    <w:p w:rsidR="00402BDA" w:rsidRPr="00BC719E" w:rsidRDefault="00402BDA" w:rsidP="00402BDA">
      <w:pPr>
        <w:numPr>
          <w:ilvl w:val="0"/>
          <w:numId w:val="17"/>
        </w:numPr>
        <w:spacing w:before="100" w:beforeAutospacing="1" w:after="100" w:afterAutospacing="1"/>
        <w:rPr>
          <w:color w:val="000000"/>
        </w:rPr>
      </w:pPr>
      <w:r w:rsidRPr="00BC719E">
        <w:rPr>
          <w:color w:val="000000"/>
        </w:rPr>
        <w:t>Для того</w:t>
      </w:r>
      <w:proofErr w:type="gramStart"/>
      <w:r w:rsidRPr="00BC719E">
        <w:rPr>
          <w:color w:val="000000"/>
        </w:rPr>
        <w:t>,</w:t>
      </w:r>
      <w:proofErr w:type="gramEnd"/>
      <w:r w:rsidRPr="00BC719E">
        <w:rPr>
          <w:color w:val="000000"/>
        </w:rPr>
        <w:t xml:space="preserve"> чтобы вращение было засчитано как элемент, в нем должно быть не меньше 3-х оборотов.</w:t>
      </w:r>
    </w:p>
    <w:p w:rsidR="00402BDA" w:rsidRPr="00BC719E" w:rsidRDefault="00402BDA" w:rsidP="00402BDA">
      <w:pPr>
        <w:numPr>
          <w:ilvl w:val="0"/>
          <w:numId w:val="17"/>
        </w:numPr>
        <w:spacing w:before="100" w:beforeAutospacing="1" w:after="100" w:afterAutospacing="1"/>
        <w:rPr>
          <w:color w:val="000000"/>
        </w:rPr>
      </w:pPr>
      <w:r w:rsidRPr="00BC719E">
        <w:rPr>
          <w:color w:val="000000"/>
        </w:rPr>
        <w:t>В каждой позиции комбинированного вращения должно быть не меньше 2-х оборотов.</w:t>
      </w:r>
    </w:p>
    <w:p w:rsidR="00402BDA" w:rsidRPr="00BC719E" w:rsidRDefault="00402BDA" w:rsidP="00402BDA">
      <w:pPr>
        <w:numPr>
          <w:ilvl w:val="0"/>
          <w:numId w:val="17"/>
        </w:numPr>
        <w:spacing w:before="100" w:beforeAutospacing="1" w:after="100" w:afterAutospacing="1"/>
        <w:rPr>
          <w:color w:val="000000"/>
        </w:rPr>
      </w:pPr>
      <w:r w:rsidRPr="00BC719E">
        <w:rPr>
          <w:color w:val="000000"/>
        </w:rPr>
        <w:t>При исполнении черты «смена ребра» должно быть не менее 2-х оборотов на одном ребре до смены и 2-х после смены.</w:t>
      </w:r>
    </w:p>
    <w:p w:rsidR="00402BDA" w:rsidRPr="00BC719E" w:rsidRDefault="00402BDA" w:rsidP="00402BDA">
      <w:pPr>
        <w:numPr>
          <w:ilvl w:val="0"/>
          <w:numId w:val="17"/>
        </w:numPr>
        <w:spacing w:before="100" w:beforeAutospacing="1" w:after="100" w:afterAutospacing="1"/>
        <w:rPr>
          <w:color w:val="000000"/>
        </w:rPr>
      </w:pPr>
      <w:r w:rsidRPr="00BC719E">
        <w:rPr>
          <w:color w:val="000000"/>
        </w:rPr>
        <w:t xml:space="preserve">При исполнении черты «обратный вход» первые 2 оборота должны быть на четком ребре </w:t>
      </w:r>
      <w:proofErr w:type="spellStart"/>
      <w:r w:rsidRPr="00BC719E">
        <w:rPr>
          <w:color w:val="000000"/>
        </w:rPr>
        <w:t>назад-наружу</w:t>
      </w:r>
      <w:proofErr w:type="spellEnd"/>
      <w:r w:rsidRPr="00BC719E">
        <w:rPr>
          <w:color w:val="000000"/>
        </w:rPr>
        <w:t>.</w:t>
      </w:r>
    </w:p>
    <w:p w:rsidR="00402BDA" w:rsidRPr="00BC719E" w:rsidRDefault="00402BDA" w:rsidP="00402BDA">
      <w:pPr>
        <w:numPr>
          <w:ilvl w:val="0"/>
          <w:numId w:val="17"/>
        </w:numPr>
        <w:spacing w:before="100" w:beforeAutospacing="1" w:after="100" w:afterAutospacing="1"/>
        <w:rPr>
          <w:color w:val="000000"/>
        </w:rPr>
      </w:pPr>
      <w:r w:rsidRPr="00BC719E">
        <w:rPr>
          <w:color w:val="000000"/>
        </w:rPr>
        <w:t xml:space="preserve">Обороты в </w:t>
      </w:r>
      <w:proofErr w:type="spellStart"/>
      <w:r w:rsidRPr="00BC719E">
        <w:rPr>
          <w:color w:val="000000"/>
        </w:rPr>
        <w:t>позици</w:t>
      </w:r>
      <w:proofErr w:type="spellEnd"/>
      <w:r w:rsidRPr="00BC719E">
        <w:rPr>
          <w:color w:val="000000"/>
        </w:rPr>
        <w:t xml:space="preserve"> считают только после полного принятия позиции — обороты на входе и выходе из позиции не учитываются. Поэтому требование «минимум 2 оборота в позиции» желательно выполнять с превышением (3-4 оборота), чтобы не потерять обороты на входе или выходе.</w:t>
      </w:r>
    </w:p>
    <w:p w:rsidR="00402BDA" w:rsidRPr="00BC719E" w:rsidRDefault="00402BDA" w:rsidP="00402BDA">
      <w:pPr>
        <w:numPr>
          <w:ilvl w:val="0"/>
          <w:numId w:val="17"/>
        </w:numPr>
        <w:spacing w:before="100" w:beforeAutospacing="1" w:after="100" w:afterAutospacing="1"/>
        <w:rPr>
          <w:color w:val="000000"/>
        </w:rPr>
      </w:pPr>
      <w:r w:rsidRPr="00BC719E">
        <w:rPr>
          <w:color w:val="000000"/>
        </w:rPr>
        <w:t>В каждом разряде соревновательной программы определены требования по минимальному числу оборотов во вращениях разных типов (</w:t>
      </w:r>
      <w:proofErr w:type="gramStart"/>
      <w:r w:rsidRPr="00BC719E">
        <w:rPr>
          <w:color w:val="000000"/>
        </w:rPr>
        <w:t>см</w:t>
      </w:r>
      <w:proofErr w:type="gramEnd"/>
      <w:r w:rsidRPr="00BC719E">
        <w:rPr>
          <w:color w:val="000000"/>
        </w:rPr>
        <w:t>. таблицы). При невыполнении этих требований оценка качества исполнения вращения (GOE) понижается (помимо того, что все вращение может быть не засчитано как элемент, если в нем нет 3-х оборотов, либо могут не быть засчитаны отдельные позиции вращения при отсутствии 2-х оборотов в позиции).</w:t>
      </w:r>
    </w:p>
    <w:p w:rsidR="00402BDA" w:rsidRPr="00BC719E" w:rsidRDefault="00402BDA" w:rsidP="00402BDA">
      <w:pPr>
        <w:spacing w:before="100" w:beforeAutospacing="1" w:after="100" w:afterAutospacing="1"/>
        <w:outlineLvl w:val="1"/>
        <w:rPr>
          <w:b/>
          <w:bCs/>
          <w:color w:val="000000"/>
        </w:rPr>
      </w:pPr>
      <w:r w:rsidRPr="00BC719E">
        <w:rPr>
          <w:b/>
          <w:bCs/>
          <w:i/>
          <w:iCs/>
          <w:color w:val="000000"/>
        </w:rPr>
        <w:t>Хореографическая последовательность</w:t>
      </w:r>
    </w:p>
    <w:p w:rsidR="00402BDA" w:rsidRPr="00BC719E" w:rsidRDefault="00402BDA" w:rsidP="00402BDA">
      <w:pPr>
        <w:spacing w:before="100" w:beforeAutospacing="1" w:after="100" w:afterAutospacing="1"/>
        <w:outlineLvl w:val="2"/>
        <w:rPr>
          <w:b/>
          <w:bCs/>
          <w:color w:val="000000"/>
        </w:rPr>
      </w:pPr>
      <w:bookmarkStart w:id="27" w:name="note18"/>
      <w:r w:rsidRPr="00BC719E">
        <w:rPr>
          <w:b/>
          <w:bCs/>
          <w:color w:val="000000"/>
          <w:vertAlign w:val="superscript"/>
        </w:rPr>
        <w:lastRenderedPageBreak/>
        <w:t>18</w:t>
      </w:r>
      <w:r w:rsidRPr="00BC719E">
        <w:rPr>
          <w:b/>
          <w:bCs/>
          <w:color w:val="000000"/>
        </w:rPr>
        <w:t> Определение хореографической последовательности</w:t>
      </w:r>
      <w:r w:rsidRPr="00BC719E">
        <w:rPr>
          <w:b/>
          <w:bCs/>
          <w:color w:val="000000"/>
        </w:rPr>
        <w:br/>
      </w:r>
      <w:bookmarkEnd w:id="27"/>
      <w:r w:rsidRPr="00BC719E">
        <w:rPr>
          <w:b/>
          <w:bCs/>
          <w:color w:val="FF0000"/>
        </w:rPr>
        <w:t xml:space="preserve">«Дорожка шагов с позициями спиралей, корабликов, </w:t>
      </w:r>
      <w:proofErr w:type="spellStart"/>
      <w:r w:rsidRPr="00BC719E">
        <w:rPr>
          <w:b/>
          <w:bCs/>
          <w:color w:val="FF0000"/>
        </w:rPr>
        <w:t>бауэров</w:t>
      </w:r>
      <w:proofErr w:type="spellEnd"/>
      <w:r w:rsidRPr="00BC719E">
        <w:rPr>
          <w:b/>
          <w:bCs/>
          <w:color w:val="FF0000"/>
        </w:rPr>
        <w:t xml:space="preserve"> и других подобных элементов»</w:t>
      </w:r>
    </w:p>
    <w:p w:rsidR="00402BDA" w:rsidRPr="00BC719E" w:rsidRDefault="00402BDA" w:rsidP="00402BDA">
      <w:pPr>
        <w:spacing w:before="100" w:beforeAutospacing="1" w:after="100" w:afterAutospacing="1"/>
        <w:rPr>
          <w:color w:val="000000"/>
        </w:rPr>
      </w:pPr>
      <w:r w:rsidRPr="00BC719E">
        <w:rPr>
          <w:b/>
          <w:bCs/>
          <w:color w:val="000000"/>
        </w:rPr>
        <w:t>Хореографическая последовательность</w:t>
      </w:r>
      <w:r w:rsidRPr="00BC719E">
        <w:rPr>
          <w:color w:val="000000"/>
        </w:rPr>
        <w:t xml:space="preserve"> состоит из всевозможных элементов типа разнообразных шагов, поворотов, спиралей, арабесков, корабликов, </w:t>
      </w:r>
      <w:proofErr w:type="spellStart"/>
      <w:r w:rsidRPr="00BC719E">
        <w:rPr>
          <w:color w:val="000000"/>
        </w:rPr>
        <w:t>бауэров</w:t>
      </w:r>
      <w:proofErr w:type="spellEnd"/>
      <w:r w:rsidRPr="00BC719E">
        <w:rPr>
          <w:color w:val="000000"/>
        </w:rPr>
        <w:t>, соединительных прыжков (не включенных в список стандартных), вращательных движений (</w:t>
      </w:r>
      <w:proofErr w:type="spellStart"/>
      <w:r w:rsidRPr="00BC719E">
        <w:rPr>
          <w:color w:val="000000"/>
        </w:rPr>
        <w:t>твизлов</w:t>
      </w:r>
      <w:proofErr w:type="spellEnd"/>
      <w:r w:rsidRPr="00BC719E">
        <w:rPr>
          <w:color w:val="000000"/>
        </w:rPr>
        <w:t>) и т.п. </w:t>
      </w:r>
      <w:r w:rsidRPr="00BC719E">
        <w:rPr>
          <w:b/>
          <w:bCs/>
          <w:color w:val="000000"/>
        </w:rPr>
        <w:t>Для женщин</w:t>
      </w:r>
      <w:r w:rsidRPr="00BC719E">
        <w:rPr>
          <w:color w:val="000000"/>
        </w:rPr>
        <w:t> хореографическая последовательность должна включать </w:t>
      </w:r>
      <w:r w:rsidRPr="00BC719E">
        <w:rPr>
          <w:b/>
          <w:bCs/>
          <w:color w:val="000000"/>
        </w:rPr>
        <w:t>хотя бы одну спираль</w:t>
      </w:r>
      <w:r w:rsidRPr="00BC719E">
        <w:rPr>
          <w:color w:val="000000"/>
        </w:rPr>
        <w:t xml:space="preserve"> любой продолжительности, но отличную от простого махового движения. Траектория хореографической последовательности может быть произвольной, но, в зависимости от уровня </w:t>
      </w:r>
      <w:proofErr w:type="gramStart"/>
      <w:r w:rsidRPr="00BC719E">
        <w:rPr>
          <w:color w:val="000000"/>
        </w:rPr>
        <w:t>соревнующихся</w:t>
      </w:r>
      <w:proofErr w:type="gramEnd"/>
      <w:r w:rsidRPr="00BC719E">
        <w:rPr>
          <w:color w:val="000000"/>
        </w:rPr>
        <w:t>, должна покрывать либо всю поверхность льда (уровни Мастер, Золото), либо не меньше ее половины (Серебро, Бронза). Исполняться она должна в соответствии с музыкой с акцентированным началом и завершением последовательности.</w:t>
      </w:r>
    </w:p>
    <w:p w:rsidR="00402BDA" w:rsidRPr="00BC719E" w:rsidRDefault="00402BDA" w:rsidP="00402BDA">
      <w:pPr>
        <w:spacing w:before="100" w:beforeAutospacing="1" w:after="100" w:afterAutospacing="1"/>
        <w:rPr>
          <w:color w:val="000000"/>
        </w:rPr>
      </w:pPr>
      <w:r w:rsidRPr="00BC719E">
        <w:rPr>
          <w:color w:val="000000"/>
        </w:rPr>
        <w:t>Хореографическая последовательность имеет фиксированную базовую стоимость 2.0 и оценивается судьями только через GOE.</w:t>
      </w:r>
    </w:p>
    <w:p w:rsidR="00402BDA" w:rsidRPr="00BC719E" w:rsidRDefault="00402BDA" w:rsidP="00402BDA">
      <w:pPr>
        <w:spacing w:before="100" w:beforeAutospacing="1" w:after="100" w:afterAutospacing="1"/>
        <w:outlineLvl w:val="2"/>
        <w:rPr>
          <w:b/>
          <w:bCs/>
          <w:color w:val="000000"/>
        </w:rPr>
      </w:pPr>
      <w:bookmarkStart w:id="28" w:name="note19"/>
      <w:r w:rsidRPr="00BC719E">
        <w:rPr>
          <w:b/>
          <w:bCs/>
          <w:color w:val="000000"/>
          <w:vertAlign w:val="superscript"/>
        </w:rPr>
        <w:t>19</w:t>
      </w:r>
      <w:r w:rsidRPr="00BC719E">
        <w:rPr>
          <w:b/>
          <w:bCs/>
          <w:color w:val="000000"/>
        </w:rPr>
        <w:t> Правило первого исполнения</w:t>
      </w:r>
      <w:r w:rsidRPr="00BC719E">
        <w:rPr>
          <w:b/>
          <w:bCs/>
          <w:color w:val="000000"/>
        </w:rPr>
        <w:br/>
      </w:r>
      <w:bookmarkEnd w:id="28"/>
      <w:r w:rsidRPr="00BC719E">
        <w:rPr>
          <w:b/>
          <w:bCs/>
          <w:color w:val="FF0000"/>
        </w:rPr>
        <w:t>«Засчитывается то, что исполнено первым»</w:t>
      </w:r>
    </w:p>
    <w:p w:rsidR="00402BDA" w:rsidRPr="00BC719E" w:rsidRDefault="00402BDA" w:rsidP="00402BDA">
      <w:pPr>
        <w:spacing w:before="100" w:beforeAutospacing="1" w:after="100" w:afterAutospacing="1"/>
        <w:rPr>
          <w:color w:val="000000"/>
        </w:rPr>
      </w:pPr>
      <w:r w:rsidRPr="00BC719E">
        <w:rPr>
          <w:color w:val="000000"/>
        </w:rPr>
        <w:t>В качестве оцениваемого элемента программы засчитывается только первое видимое исполнение хореографической последовательности. Если в программе присутствуют дополнительные дорожки шагов или последовательности спиралей, то они не засчитываются как элементы, но учитываются как переходы в программе и, таким образом, могут повлиять на оценку переходов (</w:t>
      </w:r>
      <w:proofErr w:type="spellStart"/>
      <w:r w:rsidRPr="00BC719E">
        <w:rPr>
          <w:color w:val="000000"/>
        </w:rPr>
        <w:t>transitions</w:t>
      </w:r>
      <w:proofErr w:type="spellEnd"/>
      <w:r w:rsidRPr="00BC719E">
        <w:rPr>
          <w:color w:val="000000"/>
        </w:rPr>
        <w:t>), входящую в оценку компонентов.</w:t>
      </w:r>
    </w:p>
    <w:p w:rsidR="00BC719E" w:rsidRPr="00BC719E" w:rsidRDefault="00402BDA" w:rsidP="003F552C">
      <w:pPr>
        <w:spacing w:before="100" w:beforeAutospacing="1" w:after="100" w:afterAutospacing="1"/>
        <w:rPr>
          <w:b/>
          <w:bCs/>
          <w:color w:val="000000"/>
        </w:rPr>
      </w:pPr>
      <w:r w:rsidRPr="00BC719E">
        <w:rPr>
          <w:color w:val="000000"/>
        </w:rPr>
        <w:t> </w:t>
      </w:r>
      <w:r w:rsidR="00BC719E" w:rsidRPr="003F552C">
        <w:rPr>
          <w:b/>
          <w:bCs/>
          <w:color w:val="000000"/>
          <w:highlight w:val="green"/>
        </w:rPr>
        <w:t>Приложение 1</w:t>
      </w:r>
    </w:p>
    <w:p w:rsidR="00BC719E" w:rsidRPr="00BC719E" w:rsidRDefault="00BC719E" w:rsidP="00BC719E">
      <w:pPr>
        <w:spacing w:before="100" w:beforeAutospacing="1"/>
        <w:outlineLvl w:val="1"/>
        <w:rPr>
          <w:b/>
          <w:bCs/>
          <w:color w:val="000000"/>
        </w:rPr>
      </w:pPr>
      <w:bookmarkStart w:id="29" w:name="ElementNames"/>
      <w:bookmarkEnd w:id="9"/>
      <w:r w:rsidRPr="00BC719E">
        <w:rPr>
          <w:b/>
          <w:bCs/>
          <w:i/>
          <w:iCs/>
          <w:color w:val="000000"/>
        </w:rPr>
        <w:t>Обозначения элементов в новой судейской системе</w:t>
      </w:r>
      <w:bookmarkEnd w:id="29"/>
    </w:p>
    <w:p w:rsidR="00BC719E" w:rsidRPr="00BC719E" w:rsidRDefault="00BC719E" w:rsidP="00BC719E">
      <w:pPr>
        <w:spacing w:before="100" w:beforeAutospacing="1"/>
        <w:outlineLvl w:val="2"/>
        <w:rPr>
          <w:b/>
          <w:bCs/>
          <w:color w:val="000000"/>
        </w:rPr>
      </w:pPr>
      <w:r w:rsidRPr="00BC719E">
        <w:rPr>
          <w:b/>
          <w:bCs/>
          <w:color w:val="000000"/>
        </w:rPr>
        <w:t>Вращения</w:t>
      </w:r>
    </w:p>
    <w:tbl>
      <w:tblPr>
        <w:tblW w:w="4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1914"/>
        <w:gridCol w:w="1390"/>
        <w:gridCol w:w="2023"/>
        <w:gridCol w:w="2801"/>
        <w:gridCol w:w="4434"/>
      </w:tblGrid>
      <w:tr w:rsidR="00BC719E" w:rsidRPr="00BC719E" w:rsidTr="00BC719E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BC719E" w:rsidRPr="00BC719E" w:rsidRDefault="00BC719E" w:rsidP="00BC719E">
            <w:pPr>
              <w:jc w:val="center"/>
              <w:rPr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Вращения</w:t>
            </w:r>
          </w:p>
        </w:tc>
      </w:tr>
      <w:tr w:rsidR="00BC719E" w:rsidRPr="00BC719E" w:rsidTr="00BC71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jc w:val="center"/>
              <w:rPr>
                <w:b/>
                <w:bCs/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Тип вращения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jc w:val="center"/>
              <w:rPr>
                <w:b/>
                <w:bCs/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В позиции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jc w:val="center"/>
              <w:rPr>
                <w:b/>
                <w:bCs/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Со сменой ноги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jc w:val="center"/>
              <w:rPr>
                <w:b/>
                <w:bCs/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Прыжок во вращение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jc w:val="center"/>
              <w:rPr>
                <w:b/>
                <w:bCs/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Со сменой ноги и входом прыжком</w:t>
            </w:r>
          </w:p>
        </w:tc>
      </w:tr>
      <w:tr w:rsidR="00BC719E" w:rsidRPr="00BC719E" w:rsidTr="00BC71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pPr>
              <w:jc w:val="center"/>
              <w:rPr>
                <w:color w:val="000000"/>
              </w:rPr>
            </w:pPr>
            <w:r w:rsidRPr="00BC719E">
              <w:rPr>
                <w:color w:val="000000"/>
              </w:rPr>
              <w:t>Стоя</w:t>
            </w:r>
            <w:r w:rsidRPr="00BC719E">
              <w:rPr>
                <w:color w:val="000000"/>
              </w:rPr>
              <w:br/>
            </w:r>
            <w:proofErr w:type="spellStart"/>
            <w:r w:rsidRPr="00BC719E">
              <w:rPr>
                <w:i/>
                <w:iCs/>
                <w:color w:val="FF0000"/>
              </w:rPr>
              <w:t>U</w:t>
            </w:r>
            <w:r w:rsidRPr="00BC719E">
              <w:rPr>
                <w:i/>
                <w:iCs/>
                <w:color w:val="000000"/>
              </w:rPr>
              <w:t>pright</w:t>
            </w:r>
            <w:proofErr w:type="spellEnd"/>
            <w:r w:rsidRPr="00BC719E">
              <w:rPr>
                <w:i/>
                <w:iCs/>
                <w:color w:val="000000"/>
              </w:rPr>
              <w:t> </w:t>
            </w:r>
            <w:proofErr w:type="spellStart"/>
            <w:r w:rsidRPr="00BC719E">
              <w:rPr>
                <w:i/>
                <w:iCs/>
                <w:color w:val="FF0000"/>
              </w:rPr>
              <w:t>Sp</w:t>
            </w:r>
            <w:r w:rsidRPr="00BC719E">
              <w:rPr>
                <w:i/>
                <w:iCs/>
                <w:color w:val="000000"/>
              </w:rPr>
              <w:t>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pPr>
              <w:jc w:val="center"/>
              <w:rPr>
                <w:color w:val="000000"/>
              </w:rPr>
            </w:pPr>
            <w:proofErr w:type="spellStart"/>
            <w:r w:rsidRPr="00BC719E">
              <w:rPr>
                <w:color w:val="000000"/>
              </w:rPr>
              <w:t>USp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pPr>
              <w:jc w:val="center"/>
              <w:rPr>
                <w:color w:val="000000"/>
              </w:rPr>
            </w:pPr>
            <w:proofErr w:type="spellStart"/>
            <w:r w:rsidRPr="00BC719E">
              <w:rPr>
                <w:color w:val="000000"/>
              </w:rPr>
              <w:t>CUSp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pPr>
              <w:jc w:val="center"/>
              <w:rPr>
                <w:color w:val="000000"/>
              </w:rPr>
            </w:pPr>
            <w:proofErr w:type="spellStart"/>
            <w:r w:rsidRPr="00BC719E">
              <w:rPr>
                <w:color w:val="000000"/>
              </w:rPr>
              <w:t>FUSp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pPr>
              <w:jc w:val="center"/>
              <w:rPr>
                <w:color w:val="000000"/>
              </w:rPr>
            </w:pPr>
            <w:proofErr w:type="spellStart"/>
            <w:r w:rsidRPr="00BC719E">
              <w:rPr>
                <w:color w:val="000000"/>
              </w:rPr>
              <w:t>FCUSp</w:t>
            </w:r>
            <w:proofErr w:type="spellEnd"/>
          </w:p>
        </w:tc>
      </w:tr>
      <w:tr w:rsidR="00BC719E" w:rsidRPr="00BC719E" w:rsidTr="00BC71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pPr>
              <w:jc w:val="center"/>
              <w:rPr>
                <w:color w:val="000000"/>
              </w:rPr>
            </w:pPr>
            <w:proofErr w:type="spellStart"/>
            <w:r w:rsidRPr="00BC719E">
              <w:rPr>
                <w:color w:val="000000"/>
              </w:rPr>
              <w:t>Заклон</w:t>
            </w:r>
            <w:proofErr w:type="spellEnd"/>
            <w:r w:rsidRPr="00BC719E">
              <w:rPr>
                <w:color w:val="000000"/>
              </w:rPr>
              <w:br/>
            </w:r>
            <w:proofErr w:type="spellStart"/>
            <w:r w:rsidRPr="00BC719E">
              <w:rPr>
                <w:i/>
                <w:iCs/>
                <w:color w:val="FF0000"/>
              </w:rPr>
              <w:t>L</w:t>
            </w:r>
            <w:r w:rsidRPr="00BC719E">
              <w:rPr>
                <w:i/>
                <w:iCs/>
                <w:color w:val="000000"/>
              </w:rPr>
              <w:t>ayback</w:t>
            </w:r>
            <w:proofErr w:type="spellEnd"/>
            <w:r w:rsidRPr="00BC719E">
              <w:rPr>
                <w:i/>
                <w:iCs/>
                <w:color w:val="000000"/>
              </w:rPr>
              <w:t> </w:t>
            </w:r>
            <w:proofErr w:type="spellStart"/>
            <w:r w:rsidRPr="00BC719E">
              <w:rPr>
                <w:i/>
                <w:iCs/>
                <w:color w:val="FF0000"/>
              </w:rPr>
              <w:t>Sp</w:t>
            </w:r>
            <w:r w:rsidRPr="00BC719E">
              <w:rPr>
                <w:i/>
                <w:iCs/>
                <w:color w:val="000000"/>
              </w:rPr>
              <w:t>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pPr>
              <w:jc w:val="center"/>
              <w:rPr>
                <w:color w:val="000000"/>
              </w:rPr>
            </w:pPr>
            <w:proofErr w:type="spellStart"/>
            <w:r w:rsidRPr="00BC719E">
              <w:rPr>
                <w:color w:val="000000"/>
              </w:rPr>
              <w:t>LSp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pPr>
              <w:jc w:val="center"/>
              <w:rPr>
                <w:color w:val="000000"/>
              </w:rPr>
            </w:pPr>
            <w:proofErr w:type="spellStart"/>
            <w:r w:rsidRPr="00BC719E">
              <w:rPr>
                <w:color w:val="000000"/>
              </w:rPr>
              <w:t>CLSp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pPr>
              <w:jc w:val="center"/>
              <w:rPr>
                <w:color w:val="000000"/>
              </w:rPr>
            </w:pPr>
            <w:proofErr w:type="spellStart"/>
            <w:r w:rsidRPr="00BC719E">
              <w:rPr>
                <w:color w:val="000000"/>
              </w:rPr>
              <w:t>FLSp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pPr>
              <w:jc w:val="center"/>
              <w:rPr>
                <w:color w:val="000000"/>
              </w:rPr>
            </w:pPr>
            <w:proofErr w:type="spellStart"/>
            <w:r w:rsidRPr="00BC719E">
              <w:rPr>
                <w:color w:val="000000"/>
              </w:rPr>
              <w:t>FCLSp</w:t>
            </w:r>
            <w:proofErr w:type="spellEnd"/>
          </w:p>
        </w:tc>
      </w:tr>
      <w:tr w:rsidR="00BC719E" w:rsidRPr="00BC719E" w:rsidTr="00BC71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pPr>
              <w:jc w:val="center"/>
              <w:rPr>
                <w:color w:val="000000"/>
              </w:rPr>
            </w:pPr>
            <w:proofErr w:type="spellStart"/>
            <w:r w:rsidRPr="00BC719E">
              <w:rPr>
                <w:color w:val="000000"/>
              </w:rPr>
              <w:t>Либела</w:t>
            </w:r>
            <w:proofErr w:type="spellEnd"/>
            <w:r w:rsidRPr="00BC719E">
              <w:rPr>
                <w:color w:val="000000"/>
              </w:rPr>
              <w:br/>
            </w:r>
            <w:proofErr w:type="spellStart"/>
            <w:r w:rsidRPr="00BC719E">
              <w:rPr>
                <w:i/>
                <w:iCs/>
                <w:color w:val="FF0000"/>
              </w:rPr>
              <w:t>C</w:t>
            </w:r>
            <w:r w:rsidRPr="00BC719E">
              <w:rPr>
                <w:i/>
                <w:iCs/>
                <w:color w:val="000000"/>
              </w:rPr>
              <w:t>amel</w:t>
            </w:r>
            <w:proofErr w:type="spellEnd"/>
            <w:r w:rsidRPr="00BC719E">
              <w:rPr>
                <w:i/>
                <w:iCs/>
                <w:color w:val="000000"/>
              </w:rPr>
              <w:t> </w:t>
            </w:r>
            <w:proofErr w:type="spellStart"/>
            <w:r w:rsidRPr="00BC719E">
              <w:rPr>
                <w:i/>
                <w:iCs/>
                <w:color w:val="FF0000"/>
              </w:rPr>
              <w:t>Sp</w:t>
            </w:r>
            <w:r w:rsidRPr="00BC719E">
              <w:rPr>
                <w:i/>
                <w:iCs/>
                <w:color w:val="000000"/>
              </w:rPr>
              <w:t>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pPr>
              <w:jc w:val="center"/>
              <w:rPr>
                <w:color w:val="000000"/>
              </w:rPr>
            </w:pPr>
            <w:proofErr w:type="spellStart"/>
            <w:r w:rsidRPr="00BC719E">
              <w:rPr>
                <w:color w:val="000000"/>
              </w:rPr>
              <w:t>CSp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pPr>
              <w:jc w:val="center"/>
              <w:rPr>
                <w:color w:val="000000"/>
              </w:rPr>
            </w:pPr>
            <w:proofErr w:type="spellStart"/>
            <w:r w:rsidRPr="00BC719E">
              <w:rPr>
                <w:color w:val="000000"/>
              </w:rPr>
              <w:t>CCSp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pPr>
              <w:jc w:val="center"/>
              <w:rPr>
                <w:color w:val="000000"/>
              </w:rPr>
            </w:pPr>
            <w:proofErr w:type="spellStart"/>
            <w:r w:rsidRPr="00BC719E">
              <w:rPr>
                <w:color w:val="000000"/>
              </w:rPr>
              <w:t>FCSp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pPr>
              <w:jc w:val="center"/>
              <w:rPr>
                <w:color w:val="000000"/>
              </w:rPr>
            </w:pPr>
            <w:proofErr w:type="spellStart"/>
            <w:r w:rsidRPr="00BC719E">
              <w:rPr>
                <w:color w:val="000000"/>
              </w:rPr>
              <w:t>FCCSp</w:t>
            </w:r>
            <w:proofErr w:type="spellEnd"/>
          </w:p>
        </w:tc>
      </w:tr>
      <w:tr w:rsidR="00BC719E" w:rsidRPr="00BC719E" w:rsidTr="00BC71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pPr>
              <w:jc w:val="center"/>
              <w:rPr>
                <w:color w:val="000000"/>
              </w:rPr>
            </w:pPr>
            <w:r w:rsidRPr="00BC719E">
              <w:rPr>
                <w:color w:val="000000"/>
              </w:rPr>
              <w:t>Сидя, волчок</w:t>
            </w:r>
            <w:r w:rsidRPr="00BC719E">
              <w:rPr>
                <w:color w:val="000000"/>
              </w:rPr>
              <w:br/>
            </w:r>
            <w:proofErr w:type="spellStart"/>
            <w:r w:rsidRPr="00BC719E">
              <w:rPr>
                <w:i/>
                <w:iCs/>
                <w:color w:val="FF0000"/>
              </w:rPr>
              <w:t>S</w:t>
            </w:r>
            <w:r w:rsidRPr="00BC719E">
              <w:rPr>
                <w:i/>
                <w:iCs/>
                <w:color w:val="000000"/>
              </w:rPr>
              <w:t>it</w:t>
            </w:r>
            <w:proofErr w:type="spellEnd"/>
            <w:r w:rsidRPr="00BC719E">
              <w:rPr>
                <w:i/>
                <w:iCs/>
                <w:color w:val="000000"/>
              </w:rPr>
              <w:t> </w:t>
            </w:r>
            <w:proofErr w:type="spellStart"/>
            <w:r w:rsidRPr="00BC719E">
              <w:rPr>
                <w:i/>
                <w:iCs/>
                <w:color w:val="FF0000"/>
              </w:rPr>
              <w:t>Sp</w:t>
            </w:r>
            <w:r w:rsidRPr="00BC719E">
              <w:rPr>
                <w:i/>
                <w:iCs/>
                <w:color w:val="000000"/>
              </w:rPr>
              <w:t>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pPr>
              <w:jc w:val="center"/>
              <w:rPr>
                <w:color w:val="000000"/>
              </w:rPr>
            </w:pPr>
            <w:proofErr w:type="spellStart"/>
            <w:r w:rsidRPr="00BC719E">
              <w:rPr>
                <w:color w:val="000000"/>
              </w:rPr>
              <w:t>SSp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pPr>
              <w:jc w:val="center"/>
              <w:rPr>
                <w:color w:val="000000"/>
              </w:rPr>
            </w:pPr>
            <w:proofErr w:type="spellStart"/>
            <w:r w:rsidRPr="00BC719E">
              <w:rPr>
                <w:color w:val="000000"/>
              </w:rPr>
              <w:t>CSSp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pPr>
              <w:jc w:val="center"/>
              <w:rPr>
                <w:color w:val="000000"/>
              </w:rPr>
            </w:pPr>
            <w:proofErr w:type="spellStart"/>
            <w:r w:rsidRPr="00BC719E">
              <w:rPr>
                <w:color w:val="000000"/>
              </w:rPr>
              <w:t>FSSp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pPr>
              <w:jc w:val="center"/>
              <w:rPr>
                <w:color w:val="000000"/>
              </w:rPr>
            </w:pPr>
            <w:proofErr w:type="spellStart"/>
            <w:r w:rsidRPr="00BC719E">
              <w:rPr>
                <w:color w:val="000000"/>
              </w:rPr>
              <w:t>FCSSp</w:t>
            </w:r>
            <w:proofErr w:type="spellEnd"/>
          </w:p>
        </w:tc>
      </w:tr>
    </w:tbl>
    <w:p w:rsidR="00BC719E" w:rsidRPr="00BC719E" w:rsidRDefault="00BC719E" w:rsidP="00BC719E">
      <w:pPr>
        <w:spacing w:before="100" w:beforeAutospacing="1" w:after="100" w:afterAutospacing="1"/>
        <w:rPr>
          <w:color w:val="000000"/>
        </w:rPr>
      </w:pPr>
      <w:r w:rsidRPr="00BC719E">
        <w:rPr>
          <w:color w:val="000000"/>
        </w:rPr>
        <w:lastRenderedPageBreak/>
        <w:t>Примечания:</w:t>
      </w:r>
    </w:p>
    <w:p w:rsidR="00BC719E" w:rsidRPr="00BC719E" w:rsidRDefault="00BC719E" w:rsidP="00BC719E">
      <w:pPr>
        <w:numPr>
          <w:ilvl w:val="0"/>
          <w:numId w:val="33"/>
        </w:numPr>
        <w:spacing w:before="100" w:beforeAutospacing="1" w:after="100" w:afterAutospacing="1"/>
        <w:rPr>
          <w:color w:val="000000"/>
        </w:rPr>
      </w:pPr>
      <w:r w:rsidRPr="00BC719E">
        <w:rPr>
          <w:color w:val="000000"/>
        </w:rPr>
        <w:t>при смене ноги к основному обозначению вращения добавляется буква </w:t>
      </w:r>
      <w:r w:rsidRPr="00BC719E">
        <w:rPr>
          <w:i/>
          <w:iCs/>
          <w:color w:val="000000"/>
        </w:rPr>
        <w:t>C</w:t>
      </w:r>
      <w:r w:rsidRPr="00BC719E">
        <w:rPr>
          <w:color w:val="000000"/>
        </w:rPr>
        <w:t> от слов </w:t>
      </w:r>
      <w:proofErr w:type="spellStart"/>
      <w:r w:rsidRPr="00BC719E">
        <w:rPr>
          <w:i/>
          <w:iCs/>
          <w:color w:val="FF0000"/>
        </w:rPr>
        <w:t>C</w:t>
      </w:r>
      <w:r w:rsidRPr="00BC719E">
        <w:rPr>
          <w:i/>
          <w:iCs/>
          <w:color w:val="000000"/>
        </w:rPr>
        <w:t>hange</w:t>
      </w:r>
      <w:proofErr w:type="spellEnd"/>
      <w:r w:rsidRPr="00BC719E">
        <w:rPr>
          <w:i/>
          <w:iCs/>
          <w:color w:val="000000"/>
        </w:rPr>
        <w:t xml:space="preserve"> </w:t>
      </w:r>
      <w:proofErr w:type="spellStart"/>
      <w:r w:rsidRPr="00BC719E">
        <w:rPr>
          <w:i/>
          <w:iCs/>
          <w:color w:val="000000"/>
        </w:rPr>
        <w:t>Foot</w:t>
      </w:r>
      <w:proofErr w:type="spellEnd"/>
      <w:r w:rsidRPr="00BC719E">
        <w:rPr>
          <w:color w:val="000000"/>
        </w:rPr>
        <w:t>, при входе прыжком — буква </w:t>
      </w:r>
      <w:r w:rsidRPr="00BC719E">
        <w:rPr>
          <w:i/>
          <w:iCs/>
          <w:color w:val="000000"/>
        </w:rPr>
        <w:t>F</w:t>
      </w:r>
      <w:r w:rsidRPr="00BC719E">
        <w:rPr>
          <w:color w:val="000000"/>
        </w:rPr>
        <w:t> от </w:t>
      </w:r>
      <w:proofErr w:type="spellStart"/>
      <w:r w:rsidRPr="00BC719E">
        <w:rPr>
          <w:i/>
          <w:iCs/>
          <w:color w:val="FF0000"/>
        </w:rPr>
        <w:t>F</w:t>
      </w:r>
      <w:r w:rsidRPr="00BC719E">
        <w:rPr>
          <w:i/>
          <w:iCs/>
          <w:color w:val="000000"/>
        </w:rPr>
        <w:t>lying</w:t>
      </w:r>
      <w:proofErr w:type="spellEnd"/>
      <w:r w:rsidRPr="00BC719E">
        <w:rPr>
          <w:i/>
          <w:iCs/>
          <w:color w:val="000000"/>
        </w:rPr>
        <w:t xml:space="preserve"> </w:t>
      </w:r>
      <w:proofErr w:type="spellStart"/>
      <w:r w:rsidRPr="00BC719E">
        <w:rPr>
          <w:i/>
          <w:iCs/>
          <w:color w:val="000000"/>
        </w:rPr>
        <w:t>Spin</w:t>
      </w:r>
      <w:proofErr w:type="spellEnd"/>
      <w:r w:rsidRPr="00BC719E">
        <w:rPr>
          <w:color w:val="000000"/>
        </w:rPr>
        <w:t>;</w:t>
      </w:r>
    </w:p>
    <w:p w:rsidR="00BC719E" w:rsidRPr="00BC719E" w:rsidRDefault="00BC719E" w:rsidP="00BC719E">
      <w:pPr>
        <w:numPr>
          <w:ilvl w:val="0"/>
          <w:numId w:val="33"/>
        </w:numPr>
        <w:spacing w:before="100" w:beforeAutospacing="1" w:after="100" w:afterAutospacing="1"/>
        <w:rPr>
          <w:color w:val="000000"/>
        </w:rPr>
      </w:pPr>
      <w:r w:rsidRPr="00BC719E">
        <w:rPr>
          <w:color w:val="000000"/>
        </w:rPr>
        <w:t xml:space="preserve">в протоколе вслед за обозначением вращения проставляется его уровень (цифра от 1 до 4), например, USp2 — </w:t>
      </w:r>
      <w:proofErr w:type="gramStart"/>
      <w:r w:rsidRPr="00BC719E">
        <w:rPr>
          <w:color w:val="000000"/>
        </w:rPr>
        <w:t>вращение</w:t>
      </w:r>
      <w:proofErr w:type="gramEnd"/>
      <w:r w:rsidRPr="00BC719E">
        <w:rPr>
          <w:color w:val="000000"/>
        </w:rPr>
        <w:t xml:space="preserve"> стоя уровня 2.</w:t>
      </w:r>
    </w:p>
    <w:tbl>
      <w:tblPr>
        <w:tblW w:w="4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2283"/>
        <w:gridCol w:w="2285"/>
        <w:gridCol w:w="2984"/>
        <w:gridCol w:w="5010"/>
      </w:tblGrid>
      <w:tr w:rsidR="00BC719E" w:rsidRPr="00BC719E" w:rsidTr="00BC719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BC719E" w:rsidRPr="00BC719E" w:rsidRDefault="00BC719E" w:rsidP="00BC719E">
            <w:pPr>
              <w:jc w:val="center"/>
              <w:rPr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Комбинированные вращения</w:t>
            </w:r>
          </w:p>
        </w:tc>
      </w:tr>
      <w:tr w:rsidR="00BC719E" w:rsidRPr="00BC719E" w:rsidTr="00BC71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jc w:val="center"/>
              <w:rPr>
                <w:b/>
                <w:bCs/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Без смены ноги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jc w:val="center"/>
              <w:rPr>
                <w:b/>
                <w:bCs/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Со сменой ноги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C719E">
              <w:rPr>
                <w:b/>
                <w:bCs/>
                <w:color w:val="000000"/>
              </w:rPr>
              <w:t>Со</w:t>
            </w:r>
            <w:proofErr w:type="gramEnd"/>
            <w:r w:rsidRPr="00BC719E">
              <w:rPr>
                <w:b/>
                <w:bCs/>
                <w:color w:val="000000"/>
              </w:rPr>
              <w:t xml:space="preserve"> входом прыжком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jc w:val="center"/>
              <w:rPr>
                <w:b/>
                <w:bCs/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Со сменой ноги и входом прыжком</w:t>
            </w:r>
          </w:p>
        </w:tc>
      </w:tr>
      <w:tr w:rsidR="00BC719E" w:rsidRPr="00BC719E" w:rsidTr="00BC71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pPr>
              <w:jc w:val="center"/>
              <w:rPr>
                <w:color w:val="000000"/>
              </w:rPr>
            </w:pPr>
            <w:proofErr w:type="spellStart"/>
            <w:r w:rsidRPr="00BC719E">
              <w:rPr>
                <w:color w:val="000000"/>
              </w:rPr>
              <w:t>CoSp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pPr>
              <w:jc w:val="center"/>
              <w:rPr>
                <w:color w:val="000000"/>
              </w:rPr>
            </w:pPr>
            <w:proofErr w:type="spellStart"/>
            <w:r w:rsidRPr="00BC719E">
              <w:rPr>
                <w:color w:val="000000"/>
              </w:rPr>
              <w:t>CCoSp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pPr>
              <w:jc w:val="center"/>
              <w:rPr>
                <w:color w:val="000000"/>
              </w:rPr>
            </w:pPr>
            <w:proofErr w:type="spellStart"/>
            <w:r w:rsidRPr="00BC719E">
              <w:rPr>
                <w:color w:val="000000"/>
              </w:rPr>
              <w:t>FCoSp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E" w:rsidRPr="00BC719E" w:rsidRDefault="00BC719E" w:rsidP="00BC719E">
            <w:pPr>
              <w:jc w:val="center"/>
              <w:rPr>
                <w:color w:val="000000"/>
              </w:rPr>
            </w:pPr>
            <w:proofErr w:type="spellStart"/>
            <w:r w:rsidRPr="00BC719E">
              <w:rPr>
                <w:color w:val="000000"/>
              </w:rPr>
              <w:t>FCCoSp</w:t>
            </w:r>
            <w:proofErr w:type="spellEnd"/>
          </w:p>
        </w:tc>
      </w:tr>
    </w:tbl>
    <w:p w:rsidR="00BC719E" w:rsidRPr="00BC719E" w:rsidRDefault="00BC719E" w:rsidP="00BC719E">
      <w:pPr>
        <w:spacing w:before="100" w:beforeAutospacing="1" w:after="100" w:afterAutospacing="1"/>
        <w:outlineLvl w:val="2"/>
        <w:rPr>
          <w:b/>
          <w:bCs/>
          <w:color w:val="000000"/>
        </w:rPr>
      </w:pPr>
      <w:r w:rsidRPr="00BC719E">
        <w:rPr>
          <w:b/>
          <w:bCs/>
          <w:color w:val="000000"/>
        </w:rPr>
        <w:t>Дорожки шагов и последовательности спиралей</w:t>
      </w:r>
    </w:p>
    <w:p w:rsidR="00BC719E" w:rsidRPr="00BC719E" w:rsidRDefault="00BC719E" w:rsidP="00BC719E">
      <w:pPr>
        <w:spacing w:before="100" w:beforeAutospacing="1" w:after="100" w:afterAutospacing="1"/>
        <w:rPr>
          <w:color w:val="000000"/>
        </w:rPr>
      </w:pPr>
      <w:r w:rsidRPr="00BC719E">
        <w:rPr>
          <w:i/>
          <w:iCs/>
          <w:color w:val="000000"/>
        </w:rPr>
        <w:t>Дорожки шагов</w:t>
      </w:r>
      <w:r w:rsidRPr="00BC719E">
        <w:rPr>
          <w:color w:val="000000"/>
        </w:rPr>
        <w:t> (</w:t>
      </w:r>
      <w:proofErr w:type="spellStart"/>
      <w:r w:rsidRPr="00BC719E">
        <w:rPr>
          <w:i/>
          <w:iCs/>
          <w:color w:val="FF0000"/>
        </w:rPr>
        <w:t>St</w:t>
      </w:r>
      <w:r w:rsidRPr="00BC719E">
        <w:rPr>
          <w:i/>
          <w:iCs/>
          <w:color w:val="000000"/>
        </w:rPr>
        <w:t>ep</w:t>
      </w:r>
      <w:proofErr w:type="spellEnd"/>
      <w:r w:rsidRPr="00BC719E">
        <w:rPr>
          <w:i/>
          <w:iCs/>
          <w:color w:val="000000"/>
        </w:rPr>
        <w:t xml:space="preserve"> </w:t>
      </w:r>
      <w:proofErr w:type="spellStart"/>
      <w:r w:rsidRPr="00BC719E">
        <w:rPr>
          <w:i/>
          <w:iCs/>
          <w:color w:val="000000"/>
        </w:rPr>
        <w:t>Sequence</w:t>
      </w:r>
      <w:proofErr w:type="spellEnd"/>
      <w:r w:rsidRPr="00BC719E">
        <w:rPr>
          <w:color w:val="000000"/>
        </w:rPr>
        <w:t>):</w:t>
      </w:r>
    </w:p>
    <w:p w:rsidR="00BC719E" w:rsidRPr="00BC719E" w:rsidRDefault="00BC719E" w:rsidP="00BC719E">
      <w:pPr>
        <w:ind w:left="720"/>
        <w:rPr>
          <w:color w:val="000000"/>
        </w:rPr>
      </w:pPr>
      <w:proofErr w:type="spellStart"/>
      <w:r w:rsidRPr="00BC719E">
        <w:rPr>
          <w:b/>
          <w:bCs/>
          <w:color w:val="000000"/>
        </w:rPr>
        <w:t>SlSt</w:t>
      </w:r>
      <w:proofErr w:type="spellEnd"/>
      <w:r w:rsidRPr="00BC719E">
        <w:rPr>
          <w:color w:val="000000"/>
        </w:rPr>
        <w:t xml:space="preserve"> — по </w:t>
      </w:r>
      <w:proofErr w:type="gramStart"/>
      <w:r w:rsidRPr="00BC719E">
        <w:rPr>
          <w:color w:val="000000"/>
        </w:rPr>
        <w:t>прямой</w:t>
      </w:r>
      <w:proofErr w:type="gramEnd"/>
      <w:r w:rsidRPr="00BC719E">
        <w:rPr>
          <w:color w:val="000000"/>
        </w:rPr>
        <w:t xml:space="preserve"> (</w:t>
      </w:r>
      <w:proofErr w:type="spellStart"/>
      <w:r w:rsidRPr="00BC719E">
        <w:rPr>
          <w:i/>
          <w:iCs/>
          <w:color w:val="FF0000"/>
        </w:rPr>
        <w:t>S</w:t>
      </w:r>
      <w:r w:rsidRPr="00BC719E">
        <w:rPr>
          <w:i/>
          <w:iCs/>
          <w:color w:val="000000"/>
        </w:rPr>
        <w:t>traight</w:t>
      </w:r>
      <w:proofErr w:type="spellEnd"/>
      <w:r w:rsidRPr="00BC719E">
        <w:rPr>
          <w:i/>
          <w:iCs/>
          <w:color w:val="000000"/>
        </w:rPr>
        <w:t> </w:t>
      </w:r>
      <w:proofErr w:type="spellStart"/>
      <w:r w:rsidRPr="00BC719E">
        <w:rPr>
          <w:i/>
          <w:iCs/>
          <w:color w:val="FF0000"/>
        </w:rPr>
        <w:t>l</w:t>
      </w:r>
      <w:r w:rsidRPr="00BC719E">
        <w:rPr>
          <w:i/>
          <w:iCs/>
          <w:color w:val="000000"/>
        </w:rPr>
        <w:t>ine</w:t>
      </w:r>
      <w:proofErr w:type="spellEnd"/>
      <w:r w:rsidRPr="00BC719E">
        <w:rPr>
          <w:color w:val="000000"/>
        </w:rPr>
        <w:t>);</w:t>
      </w:r>
      <w:r w:rsidRPr="00BC719E">
        <w:rPr>
          <w:color w:val="000000"/>
        </w:rPr>
        <w:br/>
      </w:r>
      <w:proofErr w:type="spellStart"/>
      <w:r w:rsidRPr="00BC719E">
        <w:rPr>
          <w:b/>
          <w:bCs/>
          <w:color w:val="000000"/>
        </w:rPr>
        <w:t>CiSt</w:t>
      </w:r>
      <w:proofErr w:type="spellEnd"/>
      <w:r w:rsidRPr="00BC719E">
        <w:rPr>
          <w:color w:val="000000"/>
        </w:rPr>
        <w:t> — по кругу (</w:t>
      </w:r>
      <w:proofErr w:type="spellStart"/>
      <w:r w:rsidRPr="00BC719E">
        <w:rPr>
          <w:i/>
          <w:iCs/>
          <w:color w:val="FF0000"/>
        </w:rPr>
        <w:t>Ci</w:t>
      </w:r>
      <w:r w:rsidRPr="00BC719E">
        <w:rPr>
          <w:i/>
          <w:iCs/>
          <w:color w:val="000000"/>
        </w:rPr>
        <w:t>rcle</w:t>
      </w:r>
      <w:proofErr w:type="spellEnd"/>
      <w:r w:rsidRPr="00BC719E">
        <w:rPr>
          <w:color w:val="000000"/>
        </w:rPr>
        <w:t>);</w:t>
      </w:r>
      <w:r w:rsidRPr="00BC719E">
        <w:rPr>
          <w:color w:val="000000"/>
        </w:rPr>
        <w:br/>
      </w:r>
      <w:proofErr w:type="spellStart"/>
      <w:r w:rsidRPr="00BC719E">
        <w:rPr>
          <w:b/>
          <w:bCs/>
          <w:color w:val="000000"/>
        </w:rPr>
        <w:t>SeSt</w:t>
      </w:r>
      <w:proofErr w:type="spellEnd"/>
      <w:r w:rsidRPr="00BC719E">
        <w:rPr>
          <w:color w:val="000000"/>
        </w:rPr>
        <w:t> — по серпантину (</w:t>
      </w:r>
      <w:proofErr w:type="spellStart"/>
      <w:r w:rsidRPr="00BC719E">
        <w:rPr>
          <w:i/>
          <w:iCs/>
          <w:color w:val="FF0000"/>
        </w:rPr>
        <w:t>Se</w:t>
      </w:r>
      <w:r w:rsidRPr="00BC719E">
        <w:rPr>
          <w:i/>
          <w:iCs/>
          <w:color w:val="000000"/>
        </w:rPr>
        <w:t>rpentine</w:t>
      </w:r>
      <w:proofErr w:type="spellEnd"/>
      <w:r w:rsidRPr="00BC719E">
        <w:rPr>
          <w:color w:val="000000"/>
        </w:rPr>
        <w:t>);</w:t>
      </w:r>
    </w:p>
    <w:p w:rsidR="00BC719E" w:rsidRPr="00BC719E" w:rsidRDefault="00BC719E" w:rsidP="00BC719E">
      <w:r w:rsidRPr="00BC719E">
        <w:rPr>
          <w:color w:val="000000"/>
        </w:rPr>
        <w:t>в протоколе вслед за обозначением дорожки проставляется ее уровень (цифра от 1 до 4), например, </w:t>
      </w:r>
      <w:r w:rsidRPr="00BC719E">
        <w:rPr>
          <w:b/>
          <w:bCs/>
          <w:color w:val="000000"/>
        </w:rPr>
        <w:t>CiSt2</w:t>
      </w:r>
      <w:r w:rsidRPr="00BC719E">
        <w:rPr>
          <w:color w:val="000000"/>
        </w:rPr>
        <w:t> — дорожка по кругу уровня 2.</w:t>
      </w:r>
    </w:p>
    <w:p w:rsidR="00BC719E" w:rsidRPr="00BC719E" w:rsidRDefault="00BC719E" w:rsidP="00BC719E">
      <w:pPr>
        <w:spacing w:before="100" w:beforeAutospacing="1" w:after="100" w:afterAutospacing="1"/>
        <w:rPr>
          <w:color w:val="000000"/>
        </w:rPr>
      </w:pPr>
      <w:r w:rsidRPr="00BC719E">
        <w:rPr>
          <w:i/>
          <w:iCs/>
          <w:color w:val="000000"/>
        </w:rPr>
        <w:t>Хореографическая дорожка шагов</w:t>
      </w:r>
      <w:r w:rsidRPr="00BC719E">
        <w:rPr>
          <w:color w:val="000000"/>
        </w:rPr>
        <w:t>: </w:t>
      </w:r>
      <w:proofErr w:type="spellStart"/>
      <w:r w:rsidRPr="00BC719E">
        <w:rPr>
          <w:b/>
          <w:bCs/>
          <w:color w:val="000000"/>
        </w:rPr>
        <w:t>ChSt</w:t>
      </w:r>
      <w:proofErr w:type="spellEnd"/>
      <w:r w:rsidRPr="00BC719E">
        <w:rPr>
          <w:color w:val="000000"/>
        </w:rPr>
        <w:t> (от слов </w:t>
      </w:r>
      <w:proofErr w:type="spellStart"/>
      <w:r w:rsidRPr="00BC719E">
        <w:rPr>
          <w:color w:val="FF0000"/>
        </w:rPr>
        <w:t>Ch</w:t>
      </w:r>
      <w:r w:rsidRPr="00BC719E">
        <w:rPr>
          <w:color w:val="000000"/>
        </w:rPr>
        <w:t>oreo</w:t>
      </w:r>
      <w:proofErr w:type="spellEnd"/>
      <w:r w:rsidRPr="00BC719E">
        <w:rPr>
          <w:color w:val="000000"/>
        </w:rPr>
        <w:t> </w:t>
      </w:r>
      <w:proofErr w:type="spellStart"/>
      <w:r w:rsidRPr="00BC719E">
        <w:rPr>
          <w:color w:val="FF0000"/>
        </w:rPr>
        <w:t>St</w:t>
      </w:r>
      <w:r w:rsidRPr="00BC719E">
        <w:rPr>
          <w:color w:val="000000"/>
        </w:rPr>
        <w:t>ep</w:t>
      </w:r>
      <w:proofErr w:type="spellEnd"/>
      <w:r w:rsidRPr="00BC719E">
        <w:rPr>
          <w:color w:val="000000"/>
        </w:rPr>
        <w:t xml:space="preserve"> </w:t>
      </w:r>
      <w:proofErr w:type="spellStart"/>
      <w:r w:rsidRPr="00BC719E">
        <w:rPr>
          <w:color w:val="000000"/>
        </w:rPr>
        <w:t>Sequence</w:t>
      </w:r>
      <w:proofErr w:type="spellEnd"/>
      <w:r w:rsidRPr="00BC719E">
        <w:rPr>
          <w:color w:val="000000"/>
        </w:rPr>
        <w:t>) — не имеет уровней (базовая оценка фиксирована и равна 2.0, оценивается только GOE).</w:t>
      </w:r>
    </w:p>
    <w:p w:rsidR="00BC719E" w:rsidRPr="00BC719E" w:rsidRDefault="00BC719E" w:rsidP="00BC719E">
      <w:pPr>
        <w:spacing w:before="100" w:beforeAutospacing="1" w:after="100" w:afterAutospacing="1"/>
        <w:rPr>
          <w:color w:val="000000"/>
        </w:rPr>
      </w:pPr>
      <w:r w:rsidRPr="00BC719E">
        <w:rPr>
          <w:i/>
          <w:iCs/>
          <w:color w:val="000000"/>
        </w:rPr>
        <w:t>Хореографическая последовательность спиралей</w:t>
      </w:r>
      <w:r w:rsidRPr="00BC719E">
        <w:rPr>
          <w:color w:val="000000"/>
        </w:rPr>
        <w:t>: </w:t>
      </w:r>
      <w:proofErr w:type="spellStart"/>
      <w:r w:rsidRPr="00BC719E">
        <w:rPr>
          <w:b/>
          <w:bCs/>
          <w:color w:val="000000"/>
        </w:rPr>
        <w:t>ChSp</w:t>
      </w:r>
      <w:proofErr w:type="spellEnd"/>
      <w:r w:rsidRPr="00BC719E">
        <w:rPr>
          <w:color w:val="000000"/>
        </w:rPr>
        <w:t> (от слов </w:t>
      </w:r>
      <w:proofErr w:type="spellStart"/>
      <w:r w:rsidRPr="00BC719E">
        <w:rPr>
          <w:color w:val="FF0000"/>
        </w:rPr>
        <w:t>Ch</w:t>
      </w:r>
      <w:r w:rsidRPr="00BC719E">
        <w:rPr>
          <w:color w:val="000000"/>
        </w:rPr>
        <w:t>oreo</w:t>
      </w:r>
      <w:proofErr w:type="spellEnd"/>
      <w:r w:rsidRPr="00BC719E">
        <w:rPr>
          <w:color w:val="000000"/>
        </w:rPr>
        <w:t> </w:t>
      </w:r>
      <w:proofErr w:type="spellStart"/>
      <w:r w:rsidRPr="00BC719E">
        <w:rPr>
          <w:color w:val="FF0000"/>
        </w:rPr>
        <w:t>Sp</w:t>
      </w:r>
      <w:r w:rsidRPr="00BC719E">
        <w:rPr>
          <w:color w:val="000000"/>
        </w:rPr>
        <w:t>iral</w:t>
      </w:r>
      <w:proofErr w:type="spellEnd"/>
      <w:r w:rsidRPr="00BC719E">
        <w:rPr>
          <w:color w:val="000000"/>
        </w:rPr>
        <w:t xml:space="preserve"> </w:t>
      </w:r>
      <w:proofErr w:type="spellStart"/>
      <w:r w:rsidRPr="00BC719E">
        <w:rPr>
          <w:color w:val="000000"/>
        </w:rPr>
        <w:t>Sequence</w:t>
      </w:r>
      <w:proofErr w:type="spellEnd"/>
      <w:r w:rsidRPr="00BC719E">
        <w:rPr>
          <w:color w:val="000000"/>
        </w:rPr>
        <w:t>) — не имеет уровней (базовая оценка фиксирована и равна 2.0, оценивается только GOE).</w:t>
      </w:r>
    </w:p>
    <w:p w:rsidR="00BC719E" w:rsidRPr="00BC719E" w:rsidRDefault="00BC719E" w:rsidP="00BC719E">
      <w:pPr>
        <w:spacing w:before="100" w:beforeAutospacing="1" w:after="100" w:afterAutospacing="1"/>
        <w:outlineLvl w:val="2"/>
        <w:rPr>
          <w:b/>
          <w:bCs/>
          <w:color w:val="000000"/>
        </w:rPr>
      </w:pPr>
      <w:r w:rsidRPr="00BC719E">
        <w:rPr>
          <w:b/>
          <w:bCs/>
          <w:color w:val="000000"/>
        </w:rPr>
        <w:t>Прыжки, каскады, комбинации</w:t>
      </w:r>
    </w:p>
    <w:p w:rsidR="00BC719E" w:rsidRPr="00BC719E" w:rsidRDefault="00BC719E" w:rsidP="00BC719E">
      <w:pPr>
        <w:spacing w:before="100" w:beforeAutospacing="1" w:after="100" w:afterAutospacing="1"/>
        <w:rPr>
          <w:color w:val="000000"/>
        </w:rPr>
      </w:pPr>
      <w:r w:rsidRPr="00BC719E">
        <w:rPr>
          <w:color w:val="000000"/>
        </w:rPr>
        <w:t>Обозначения </w:t>
      </w:r>
      <w:r w:rsidRPr="00BC719E">
        <w:rPr>
          <w:i/>
          <w:iCs/>
          <w:color w:val="000000"/>
        </w:rPr>
        <w:t>сольных прыжков</w:t>
      </w:r>
      <w:r w:rsidRPr="00BC719E">
        <w:rPr>
          <w:color w:val="000000"/>
        </w:rPr>
        <w:t>:</w:t>
      </w:r>
    </w:p>
    <w:p w:rsidR="00BC719E" w:rsidRPr="00BC719E" w:rsidRDefault="00BC719E" w:rsidP="00BC719E">
      <w:pPr>
        <w:ind w:left="720"/>
        <w:rPr>
          <w:color w:val="000000"/>
        </w:rPr>
      </w:pPr>
      <w:r w:rsidRPr="00BC719E">
        <w:rPr>
          <w:b/>
          <w:bCs/>
          <w:color w:val="000000"/>
        </w:rPr>
        <w:t>T</w:t>
      </w:r>
      <w:r w:rsidRPr="00BC719E">
        <w:rPr>
          <w:color w:val="000000"/>
        </w:rPr>
        <w:t> — тулуп (</w:t>
      </w:r>
      <w:proofErr w:type="spellStart"/>
      <w:r w:rsidRPr="00BC719E">
        <w:rPr>
          <w:color w:val="000000"/>
        </w:rPr>
        <w:t>Toeloop</w:t>
      </w:r>
      <w:proofErr w:type="spellEnd"/>
      <w:r w:rsidRPr="00BC719E">
        <w:rPr>
          <w:color w:val="000000"/>
        </w:rPr>
        <w:t>);</w:t>
      </w:r>
      <w:r w:rsidRPr="00BC719E">
        <w:rPr>
          <w:color w:val="000000"/>
        </w:rPr>
        <w:br/>
      </w:r>
      <w:r w:rsidRPr="00BC719E">
        <w:rPr>
          <w:b/>
          <w:bCs/>
          <w:color w:val="000000"/>
        </w:rPr>
        <w:t>S</w:t>
      </w:r>
      <w:r w:rsidRPr="00BC719E">
        <w:rPr>
          <w:color w:val="000000"/>
        </w:rPr>
        <w:t xml:space="preserve"> — </w:t>
      </w:r>
      <w:proofErr w:type="spellStart"/>
      <w:r w:rsidRPr="00BC719E">
        <w:rPr>
          <w:color w:val="000000"/>
        </w:rPr>
        <w:t>сальхов</w:t>
      </w:r>
      <w:proofErr w:type="spellEnd"/>
      <w:r w:rsidRPr="00BC719E">
        <w:rPr>
          <w:color w:val="000000"/>
        </w:rPr>
        <w:t xml:space="preserve"> (</w:t>
      </w:r>
      <w:proofErr w:type="spellStart"/>
      <w:r w:rsidRPr="00BC719E">
        <w:rPr>
          <w:color w:val="000000"/>
        </w:rPr>
        <w:t>Salchow</w:t>
      </w:r>
      <w:proofErr w:type="spellEnd"/>
      <w:r w:rsidRPr="00BC719E">
        <w:rPr>
          <w:color w:val="000000"/>
        </w:rPr>
        <w:t>);</w:t>
      </w:r>
      <w:r w:rsidRPr="00BC719E">
        <w:rPr>
          <w:color w:val="000000"/>
        </w:rPr>
        <w:br/>
      </w:r>
      <w:proofErr w:type="spellStart"/>
      <w:r w:rsidRPr="00BC719E">
        <w:rPr>
          <w:b/>
          <w:bCs/>
          <w:color w:val="000000"/>
        </w:rPr>
        <w:t>Lo</w:t>
      </w:r>
      <w:proofErr w:type="spellEnd"/>
      <w:r w:rsidRPr="00BC719E">
        <w:rPr>
          <w:color w:val="000000"/>
        </w:rPr>
        <w:t xml:space="preserve"> — </w:t>
      </w:r>
      <w:proofErr w:type="spellStart"/>
      <w:r w:rsidRPr="00BC719E">
        <w:rPr>
          <w:color w:val="000000"/>
        </w:rPr>
        <w:t>риттбергер</w:t>
      </w:r>
      <w:proofErr w:type="spellEnd"/>
      <w:r w:rsidRPr="00BC719E">
        <w:rPr>
          <w:color w:val="000000"/>
        </w:rPr>
        <w:t xml:space="preserve"> (</w:t>
      </w:r>
      <w:proofErr w:type="spellStart"/>
      <w:r w:rsidRPr="00BC719E">
        <w:rPr>
          <w:color w:val="000000"/>
        </w:rPr>
        <w:t>Loop</w:t>
      </w:r>
      <w:proofErr w:type="spellEnd"/>
      <w:r w:rsidRPr="00BC719E">
        <w:rPr>
          <w:color w:val="000000"/>
        </w:rPr>
        <w:t>);</w:t>
      </w:r>
      <w:r w:rsidRPr="00BC719E">
        <w:rPr>
          <w:color w:val="000000"/>
        </w:rPr>
        <w:br/>
      </w:r>
      <w:r w:rsidRPr="00BC719E">
        <w:rPr>
          <w:b/>
          <w:bCs/>
          <w:color w:val="000000"/>
        </w:rPr>
        <w:t>F</w:t>
      </w:r>
      <w:r w:rsidRPr="00BC719E">
        <w:rPr>
          <w:color w:val="000000"/>
        </w:rPr>
        <w:t xml:space="preserve"> — </w:t>
      </w:r>
      <w:proofErr w:type="spellStart"/>
      <w:r w:rsidRPr="00BC719E">
        <w:rPr>
          <w:color w:val="000000"/>
        </w:rPr>
        <w:t>флип</w:t>
      </w:r>
      <w:proofErr w:type="spellEnd"/>
      <w:r w:rsidRPr="00BC719E">
        <w:rPr>
          <w:color w:val="000000"/>
        </w:rPr>
        <w:t xml:space="preserve"> (</w:t>
      </w:r>
      <w:proofErr w:type="spellStart"/>
      <w:r w:rsidRPr="00BC719E">
        <w:rPr>
          <w:color w:val="000000"/>
        </w:rPr>
        <w:t>Flip</w:t>
      </w:r>
      <w:proofErr w:type="spellEnd"/>
      <w:r w:rsidRPr="00BC719E">
        <w:rPr>
          <w:color w:val="000000"/>
        </w:rPr>
        <w:t>);</w:t>
      </w:r>
      <w:r w:rsidRPr="00BC719E">
        <w:rPr>
          <w:color w:val="000000"/>
        </w:rPr>
        <w:br/>
      </w:r>
      <w:proofErr w:type="spellStart"/>
      <w:r w:rsidRPr="00BC719E">
        <w:rPr>
          <w:b/>
          <w:bCs/>
          <w:color w:val="000000"/>
        </w:rPr>
        <w:t>Lz</w:t>
      </w:r>
      <w:proofErr w:type="spellEnd"/>
      <w:r w:rsidRPr="00BC719E">
        <w:rPr>
          <w:color w:val="000000"/>
        </w:rPr>
        <w:t xml:space="preserve"> — </w:t>
      </w:r>
      <w:proofErr w:type="spellStart"/>
      <w:r w:rsidRPr="00BC719E">
        <w:rPr>
          <w:color w:val="000000"/>
        </w:rPr>
        <w:t>лутц</w:t>
      </w:r>
      <w:proofErr w:type="spellEnd"/>
      <w:r w:rsidRPr="00BC719E">
        <w:rPr>
          <w:color w:val="000000"/>
        </w:rPr>
        <w:t xml:space="preserve"> (</w:t>
      </w:r>
      <w:proofErr w:type="spellStart"/>
      <w:r w:rsidRPr="00BC719E">
        <w:rPr>
          <w:color w:val="000000"/>
        </w:rPr>
        <w:t>Lutz</w:t>
      </w:r>
      <w:proofErr w:type="spellEnd"/>
      <w:r w:rsidRPr="00BC719E">
        <w:rPr>
          <w:color w:val="000000"/>
        </w:rPr>
        <w:t>);</w:t>
      </w:r>
      <w:r w:rsidRPr="00BC719E">
        <w:rPr>
          <w:color w:val="000000"/>
        </w:rPr>
        <w:br/>
      </w:r>
      <w:r w:rsidRPr="00BC719E">
        <w:rPr>
          <w:b/>
          <w:bCs/>
          <w:color w:val="000000"/>
        </w:rPr>
        <w:t>A</w:t>
      </w:r>
      <w:r w:rsidRPr="00BC719E">
        <w:rPr>
          <w:color w:val="000000"/>
        </w:rPr>
        <w:t xml:space="preserve"> — </w:t>
      </w:r>
      <w:proofErr w:type="spellStart"/>
      <w:r w:rsidRPr="00BC719E">
        <w:rPr>
          <w:color w:val="000000"/>
        </w:rPr>
        <w:t>аксель</w:t>
      </w:r>
      <w:proofErr w:type="spellEnd"/>
      <w:r w:rsidRPr="00BC719E">
        <w:rPr>
          <w:color w:val="000000"/>
        </w:rPr>
        <w:t xml:space="preserve"> (</w:t>
      </w:r>
      <w:proofErr w:type="spellStart"/>
      <w:r w:rsidRPr="00BC719E">
        <w:rPr>
          <w:color w:val="000000"/>
        </w:rPr>
        <w:t>Axel</w:t>
      </w:r>
      <w:proofErr w:type="spellEnd"/>
      <w:r w:rsidRPr="00BC719E">
        <w:rPr>
          <w:color w:val="000000"/>
        </w:rPr>
        <w:t>).</w:t>
      </w:r>
    </w:p>
    <w:p w:rsidR="00BC719E" w:rsidRPr="00BC719E" w:rsidRDefault="00BC719E" w:rsidP="00BC719E">
      <w:r w:rsidRPr="00BC719E">
        <w:rPr>
          <w:color w:val="000000"/>
        </w:rPr>
        <w:t>Перед обозначением прыжка ставится цифра, указывающая число оборотов: например, </w:t>
      </w:r>
      <w:r w:rsidRPr="00BC719E">
        <w:rPr>
          <w:b/>
          <w:bCs/>
          <w:color w:val="000000"/>
        </w:rPr>
        <w:t>2Lz</w:t>
      </w:r>
      <w:r w:rsidRPr="00BC719E">
        <w:rPr>
          <w:color w:val="000000"/>
        </w:rPr>
        <w:t xml:space="preserve"> — </w:t>
      </w:r>
      <w:proofErr w:type="gramStart"/>
      <w:r w:rsidRPr="00BC719E">
        <w:rPr>
          <w:color w:val="000000"/>
        </w:rPr>
        <w:t>двойной</w:t>
      </w:r>
      <w:proofErr w:type="gramEnd"/>
      <w:r w:rsidRPr="00BC719E">
        <w:rPr>
          <w:color w:val="000000"/>
        </w:rPr>
        <w:t xml:space="preserve"> </w:t>
      </w:r>
      <w:proofErr w:type="spellStart"/>
      <w:r w:rsidRPr="00BC719E">
        <w:rPr>
          <w:color w:val="000000"/>
        </w:rPr>
        <w:t>лутц</w:t>
      </w:r>
      <w:proofErr w:type="spellEnd"/>
      <w:r w:rsidRPr="00BC719E">
        <w:rPr>
          <w:color w:val="000000"/>
        </w:rPr>
        <w:t>.</w:t>
      </w:r>
    </w:p>
    <w:p w:rsidR="00BC719E" w:rsidRPr="00BC719E" w:rsidRDefault="00BC719E" w:rsidP="00BC719E">
      <w:pPr>
        <w:spacing w:before="100" w:beforeAutospacing="1" w:after="100" w:afterAutospacing="1"/>
        <w:rPr>
          <w:color w:val="000000"/>
        </w:rPr>
      </w:pPr>
      <w:r w:rsidRPr="00BC719E">
        <w:rPr>
          <w:i/>
          <w:iCs/>
          <w:color w:val="000000"/>
        </w:rPr>
        <w:lastRenderedPageBreak/>
        <w:t>Каскад прыжков</w:t>
      </w:r>
      <w:r w:rsidRPr="00BC719E">
        <w:rPr>
          <w:color w:val="000000"/>
        </w:rPr>
        <w:t> обозначается как сумма входящих в него прыжков: например, </w:t>
      </w:r>
      <w:r w:rsidRPr="00BC719E">
        <w:rPr>
          <w:b/>
          <w:bCs/>
          <w:color w:val="000000"/>
        </w:rPr>
        <w:t>1A+1Lo</w:t>
      </w:r>
      <w:r w:rsidRPr="00BC719E">
        <w:rPr>
          <w:color w:val="000000"/>
        </w:rPr>
        <w:t xml:space="preserve"> — каскад </w:t>
      </w:r>
      <w:proofErr w:type="gramStart"/>
      <w:r w:rsidRPr="00BC719E">
        <w:rPr>
          <w:color w:val="000000"/>
        </w:rPr>
        <w:t>из</w:t>
      </w:r>
      <w:proofErr w:type="gramEnd"/>
      <w:r w:rsidRPr="00BC719E">
        <w:rPr>
          <w:color w:val="000000"/>
        </w:rPr>
        <w:t xml:space="preserve"> одинарного </w:t>
      </w:r>
      <w:proofErr w:type="spellStart"/>
      <w:r w:rsidRPr="00BC719E">
        <w:rPr>
          <w:color w:val="000000"/>
        </w:rPr>
        <w:t>акселя</w:t>
      </w:r>
      <w:proofErr w:type="spellEnd"/>
      <w:r w:rsidRPr="00BC719E">
        <w:rPr>
          <w:color w:val="000000"/>
        </w:rPr>
        <w:t xml:space="preserve"> и одинарного </w:t>
      </w:r>
      <w:proofErr w:type="spellStart"/>
      <w:r w:rsidRPr="00BC719E">
        <w:rPr>
          <w:color w:val="000000"/>
        </w:rPr>
        <w:t>риттбергера</w:t>
      </w:r>
      <w:proofErr w:type="spellEnd"/>
      <w:r w:rsidRPr="00BC719E">
        <w:rPr>
          <w:color w:val="000000"/>
        </w:rPr>
        <w:t>; </w:t>
      </w:r>
      <w:r w:rsidRPr="00BC719E">
        <w:rPr>
          <w:b/>
          <w:bCs/>
          <w:color w:val="000000"/>
        </w:rPr>
        <w:t>1F+1Lo+1S</w:t>
      </w:r>
      <w:r w:rsidRPr="00BC719E">
        <w:rPr>
          <w:color w:val="000000"/>
        </w:rPr>
        <w:t xml:space="preserve"> — каскад из одинарного </w:t>
      </w:r>
      <w:proofErr w:type="spellStart"/>
      <w:r w:rsidRPr="00BC719E">
        <w:rPr>
          <w:color w:val="000000"/>
        </w:rPr>
        <w:t>флипа</w:t>
      </w:r>
      <w:proofErr w:type="spellEnd"/>
      <w:r w:rsidRPr="00BC719E">
        <w:rPr>
          <w:color w:val="000000"/>
        </w:rPr>
        <w:t xml:space="preserve">, </w:t>
      </w:r>
      <w:proofErr w:type="spellStart"/>
      <w:r w:rsidRPr="00BC719E">
        <w:rPr>
          <w:color w:val="000000"/>
        </w:rPr>
        <w:t>ойлера</w:t>
      </w:r>
      <w:proofErr w:type="spellEnd"/>
      <w:r w:rsidRPr="00BC719E">
        <w:rPr>
          <w:color w:val="000000"/>
        </w:rPr>
        <w:t xml:space="preserve"> и одинарного </w:t>
      </w:r>
      <w:proofErr w:type="spellStart"/>
      <w:r w:rsidRPr="00BC719E">
        <w:rPr>
          <w:color w:val="000000"/>
        </w:rPr>
        <w:t>сальхова</w:t>
      </w:r>
      <w:proofErr w:type="spellEnd"/>
      <w:r w:rsidRPr="00BC719E">
        <w:rPr>
          <w:color w:val="000000"/>
        </w:rPr>
        <w:t xml:space="preserve"> (начиная с сезона 2010-2011, </w:t>
      </w:r>
      <w:proofErr w:type="spellStart"/>
      <w:r w:rsidRPr="00BC719E">
        <w:rPr>
          <w:color w:val="000000"/>
        </w:rPr>
        <w:t>ойлер</w:t>
      </w:r>
      <w:proofErr w:type="spellEnd"/>
      <w:r w:rsidRPr="00BC719E">
        <w:rPr>
          <w:color w:val="000000"/>
        </w:rPr>
        <w:t xml:space="preserve"> можно использовать в каскадах, где он обозначается как одинарный </w:t>
      </w:r>
      <w:proofErr w:type="spellStart"/>
      <w:r w:rsidRPr="00BC719E">
        <w:rPr>
          <w:color w:val="000000"/>
        </w:rPr>
        <w:t>риттбергер</w:t>
      </w:r>
      <w:proofErr w:type="spellEnd"/>
      <w:r w:rsidRPr="00BC719E">
        <w:rPr>
          <w:color w:val="000000"/>
        </w:rPr>
        <w:t>).</w:t>
      </w:r>
    </w:p>
    <w:p w:rsidR="00BC719E" w:rsidRPr="003F552C" w:rsidRDefault="00BC719E" w:rsidP="003F552C">
      <w:pPr>
        <w:spacing w:before="100" w:beforeAutospacing="1" w:after="100" w:afterAutospacing="1"/>
        <w:rPr>
          <w:color w:val="000000"/>
        </w:rPr>
      </w:pPr>
      <w:r w:rsidRPr="00BC719E">
        <w:rPr>
          <w:i/>
          <w:iCs/>
          <w:color w:val="000000"/>
        </w:rPr>
        <w:t>Комбинация прыжков</w:t>
      </w:r>
      <w:r w:rsidRPr="00BC719E">
        <w:rPr>
          <w:color w:val="000000"/>
        </w:rPr>
        <w:t xml:space="preserve"> обозначается как сумма двух самых сложных прыжков, входящих в нее, к которой </w:t>
      </w:r>
      <w:proofErr w:type="spellStart"/>
      <w:r w:rsidRPr="00BC719E">
        <w:rPr>
          <w:color w:val="000000"/>
        </w:rPr>
        <w:t>приписыватся</w:t>
      </w:r>
      <w:proofErr w:type="spellEnd"/>
      <w:r w:rsidRPr="00BC719E">
        <w:rPr>
          <w:color w:val="000000"/>
        </w:rPr>
        <w:t xml:space="preserve"> </w:t>
      </w:r>
      <w:proofErr w:type="spellStart"/>
      <w:r w:rsidRPr="00BC719E">
        <w:rPr>
          <w:color w:val="000000"/>
        </w:rPr>
        <w:t>суффикс</w:t>
      </w:r>
      <w:r w:rsidRPr="00BC719E">
        <w:rPr>
          <w:b/>
          <w:bCs/>
          <w:color w:val="000000"/>
        </w:rPr>
        <w:t>+SEQ</w:t>
      </w:r>
      <w:proofErr w:type="spellEnd"/>
      <w:r w:rsidRPr="00BC719E">
        <w:rPr>
          <w:color w:val="000000"/>
        </w:rPr>
        <w:t> (от слова </w:t>
      </w:r>
      <w:proofErr w:type="spellStart"/>
      <w:r w:rsidRPr="00BC719E">
        <w:rPr>
          <w:i/>
          <w:iCs/>
          <w:color w:val="000000"/>
        </w:rPr>
        <w:t>Sequence</w:t>
      </w:r>
      <w:proofErr w:type="spellEnd"/>
      <w:r w:rsidRPr="00BC719E">
        <w:rPr>
          <w:color w:val="000000"/>
        </w:rPr>
        <w:t> — последовательность; в английском языке комбинация называется </w:t>
      </w:r>
      <w:r w:rsidRPr="00BC719E">
        <w:rPr>
          <w:i/>
          <w:iCs/>
          <w:color w:val="000000"/>
        </w:rPr>
        <w:t>последовательностью прыжков</w:t>
      </w:r>
      <w:r w:rsidRPr="00BC719E">
        <w:rPr>
          <w:color w:val="000000"/>
        </w:rPr>
        <w:t>); например, </w:t>
      </w:r>
      <w:r w:rsidRPr="00BC719E">
        <w:rPr>
          <w:b/>
          <w:bCs/>
          <w:color w:val="000000"/>
        </w:rPr>
        <w:t>1A+2S+SEQ</w:t>
      </w:r>
      <w:r w:rsidRPr="00BC719E">
        <w:rPr>
          <w:color w:val="000000"/>
        </w:rPr>
        <w:t xml:space="preserve"> обозначает комбинацию прыжков, в которую входят одинарный </w:t>
      </w:r>
      <w:proofErr w:type="spellStart"/>
      <w:r w:rsidRPr="00BC719E">
        <w:rPr>
          <w:color w:val="000000"/>
        </w:rPr>
        <w:t>аксель</w:t>
      </w:r>
      <w:proofErr w:type="spellEnd"/>
      <w:r w:rsidRPr="00BC719E">
        <w:rPr>
          <w:color w:val="000000"/>
        </w:rPr>
        <w:t xml:space="preserve">, двойной </w:t>
      </w:r>
      <w:proofErr w:type="spellStart"/>
      <w:r w:rsidRPr="00BC719E">
        <w:rPr>
          <w:color w:val="000000"/>
        </w:rPr>
        <w:t>сальхов</w:t>
      </w:r>
      <w:proofErr w:type="spellEnd"/>
      <w:r w:rsidRPr="00BC719E">
        <w:rPr>
          <w:color w:val="000000"/>
        </w:rPr>
        <w:t xml:space="preserve"> и нестандартные прыжки. </w:t>
      </w:r>
      <w:r w:rsidR="00DB7804">
        <w:pict>
          <v:rect id="_x0000_i1036" style="width:0;height:1.5pt" o:hralign="center" o:hrstd="t" o:hrnoshade="t" o:hr="t" fillcolor="black" stroked="f"/>
        </w:pict>
      </w:r>
    </w:p>
    <w:p w:rsidR="00BC719E" w:rsidRPr="00BC719E" w:rsidRDefault="00BC719E" w:rsidP="00BC719E">
      <w:pPr>
        <w:spacing w:before="100" w:beforeAutospacing="1" w:after="100" w:afterAutospacing="1"/>
        <w:outlineLvl w:val="1"/>
        <w:rPr>
          <w:b/>
          <w:bCs/>
          <w:color w:val="000000"/>
        </w:rPr>
      </w:pPr>
      <w:bookmarkStart w:id="30" w:name="Appendix2"/>
      <w:r w:rsidRPr="003F552C">
        <w:rPr>
          <w:b/>
          <w:bCs/>
          <w:color w:val="000000"/>
          <w:highlight w:val="green"/>
        </w:rPr>
        <w:t>Приложение 2</w:t>
      </w:r>
    </w:p>
    <w:bookmarkEnd w:id="30"/>
    <w:p w:rsidR="00BC719E" w:rsidRPr="00BC719E" w:rsidRDefault="00BC719E" w:rsidP="00BC719E">
      <w:pPr>
        <w:spacing w:before="100" w:beforeAutospacing="1" w:after="100" w:afterAutospacing="1"/>
        <w:outlineLvl w:val="1"/>
        <w:rPr>
          <w:b/>
          <w:bCs/>
          <w:color w:val="000000"/>
        </w:rPr>
      </w:pPr>
      <w:r w:rsidRPr="00BC719E">
        <w:rPr>
          <w:b/>
          <w:bCs/>
          <w:i/>
          <w:iCs/>
          <w:color w:val="000000"/>
        </w:rPr>
        <w:t>Условные обозначения в протоколах при оценке элементов программы</w:t>
      </w:r>
    </w:p>
    <w:p w:rsidR="00BC719E" w:rsidRPr="00BC719E" w:rsidRDefault="00BC719E" w:rsidP="00BC719E">
      <w:pPr>
        <w:spacing w:before="100" w:beforeAutospacing="1"/>
        <w:rPr>
          <w:color w:val="000000"/>
        </w:rPr>
      </w:pPr>
      <w:r w:rsidRPr="00BC719E">
        <w:rPr>
          <w:color w:val="000000"/>
        </w:rPr>
        <w:t>При применении новой судейской системы, элементы в протоколах могут отмечаться следующими значками:</w:t>
      </w:r>
    </w:p>
    <w:p w:rsidR="00BC719E" w:rsidRPr="00BC719E" w:rsidRDefault="00BC719E" w:rsidP="00BC719E">
      <w:pPr>
        <w:spacing w:before="12" w:after="12"/>
        <w:ind w:left="480" w:right="480" w:hanging="240"/>
        <w:rPr>
          <w:color w:val="000000"/>
        </w:rPr>
      </w:pPr>
      <w:r w:rsidRPr="00BC719E">
        <w:rPr>
          <w:b/>
          <w:bCs/>
          <w:color w:val="000000"/>
        </w:rPr>
        <w:t>*</w:t>
      </w:r>
      <w:r w:rsidRPr="00BC719E">
        <w:rPr>
          <w:color w:val="000000"/>
        </w:rPr>
        <w:t>   звездочкой обозначается элемент, оценка которого обнуляется (например, из-за третьего исполнения одного и того же прыжка);</w:t>
      </w:r>
    </w:p>
    <w:p w:rsidR="00BC719E" w:rsidRPr="00BC719E" w:rsidRDefault="00BC719E" w:rsidP="00BC719E">
      <w:pPr>
        <w:spacing w:before="12" w:after="12"/>
        <w:ind w:left="480" w:right="480" w:hanging="240"/>
        <w:rPr>
          <w:color w:val="000000"/>
        </w:rPr>
      </w:pPr>
      <w:proofErr w:type="spellStart"/>
      <w:r w:rsidRPr="00BC719E">
        <w:rPr>
          <w:b/>
          <w:bCs/>
          <w:color w:val="000000"/>
        </w:rPr>
        <w:t>x</w:t>
      </w:r>
      <w:proofErr w:type="spellEnd"/>
      <w:r w:rsidRPr="00BC719E">
        <w:rPr>
          <w:color w:val="000000"/>
        </w:rPr>
        <w:t>   буквой "</w:t>
      </w:r>
      <w:proofErr w:type="spellStart"/>
      <w:r w:rsidRPr="00BC719E">
        <w:rPr>
          <w:color w:val="000000"/>
        </w:rPr>
        <w:t>x</w:t>
      </w:r>
      <w:proofErr w:type="spellEnd"/>
      <w:r w:rsidRPr="00BC719E">
        <w:rPr>
          <w:color w:val="000000"/>
        </w:rPr>
        <w:t>" обозначается прыжковый элемент, исполненный во второй половине программы, оценка которого умножается на повышающий коэффициент 1.1;</w:t>
      </w:r>
    </w:p>
    <w:p w:rsidR="00BC719E" w:rsidRPr="00BC719E" w:rsidRDefault="00BC719E" w:rsidP="00BC719E">
      <w:pPr>
        <w:spacing w:before="12" w:after="12"/>
        <w:ind w:left="480" w:right="480" w:hanging="240"/>
        <w:rPr>
          <w:color w:val="000000"/>
        </w:rPr>
      </w:pPr>
      <w:proofErr w:type="spellStart"/>
      <w:r w:rsidRPr="00BC719E">
        <w:rPr>
          <w:b/>
          <w:bCs/>
          <w:color w:val="000000"/>
        </w:rPr>
        <w:t>e</w:t>
      </w:r>
      <w:proofErr w:type="spellEnd"/>
      <w:r w:rsidRPr="00BC719E">
        <w:rPr>
          <w:color w:val="000000"/>
        </w:rPr>
        <w:t>   буквой "</w:t>
      </w:r>
      <w:proofErr w:type="spellStart"/>
      <w:r w:rsidRPr="00BC719E">
        <w:rPr>
          <w:color w:val="000000"/>
        </w:rPr>
        <w:t>e</w:t>
      </w:r>
      <w:proofErr w:type="spellEnd"/>
      <w:r w:rsidRPr="00BC719E">
        <w:rPr>
          <w:color w:val="000000"/>
        </w:rPr>
        <w:t>" (от слова </w:t>
      </w:r>
      <w:proofErr w:type="spellStart"/>
      <w:r w:rsidRPr="00BC719E">
        <w:rPr>
          <w:i/>
          <w:iCs/>
          <w:color w:val="000000"/>
        </w:rPr>
        <w:t>edge</w:t>
      </w:r>
      <w:proofErr w:type="spellEnd"/>
      <w:r w:rsidRPr="00BC719E">
        <w:rPr>
          <w:color w:val="000000"/>
        </w:rPr>
        <w:t xml:space="preserve"> — ребро) обозначается прыжок </w:t>
      </w:r>
      <w:proofErr w:type="spellStart"/>
      <w:r w:rsidRPr="00BC719E">
        <w:rPr>
          <w:color w:val="000000"/>
        </w:rPr>
        <w:t>лутц</w:t>
      </w:r>
      <w:proofErr w:type="spellEnd"/>
      <w:r w:rsidRPr="00BC719E">
        <w:rPr>
          <w:color w:val="000000"/>
        </w:rPr>
        <w:t xml:space="preserve"> или </w:t>
      </w:r>
      <w:proofErr w:type="spellStart"/>
      <w:r w:rsidRPr="00BC719E">
        <w:rPr>
          <w:color w:val="000000"/>
        </w:rPr>
        <w:t>флип</w:t>
      </w:r>
      <w:proofErr w:type="spellEnd"/>
      <w:r w:rsidRPr="00BC719E">
        <w:rPr>
          <w:color w:val="000000"/>
        </w:rPr>
        <w:t>, выполненный с неясного или неправильного ребра, оценка которого (GOE) может быть понижена судьями;</w:t>
      </w:r>
    </w:p>
    <w:p w:rsidR="00BC719E" w:rsidRPr="00BC719E" w:rsidRDefault="00BC719E" w:rsidP="00BC719E">
      <w:pPr>
        <w:spacing w:before="12" w:after="12"/>
        <w:ind w:left="480" w:right="480" w:hanging="240"/>
        <w:rPr>
          <w:color w:val="000000"/>
        </w:rPr>
      </w:pPr>
      <w:r w:rsidRPr="00BC719E">
        <w:rPr>
          <w:b/>
          <w:bCs/>
          <w:color w:val="000000"/>
        </w:rPr>
        <w:t>&lt;</w:t>
      </w:r>
      <w:r w:rsidRPr="00BC719E">
        <w:rPr>
          <w:color w:val="000000"/>
        </w:rPr>
        <w:t>   знак "меньше" обозначает </w:t>
      </w:r>
      <w:proofErr w:type="spellStart"/>
      <w:r w:rsidRPr="00BC719E">
        <w:rPr>
          <w:b/>
          <w:bCs/>
          <w:color w:val="000000"/>
        </w:rPr>
        <w:t>недокрученный</w:t>
      </w:r>
      <w:proofErr w:type="spellEnd"/>
      <w:r w:rsidRPr="00BC719E">
        <w:rPr>
          <w:color w:val="000000"/>
        </w:rPr>
        <w:t> (</w:t>
      </w:r>
      <w:proofErr w:type="spellStart"/>
      <w:r w:rsidRPr="00BC719E">
        <w:rPr>
          <w:i/>
          <w:iCs/>
          <w:color w:val="000000"/>
        </w:rPr>
        <w:t>Under-rotated</w:t>
      </w:r>
      <w:proofErr w:type="spellEnd"/>
      <w:r w:rsidRPr="00BC719E">
        <w:rPr>
          <w:color w:val="000000"/>
        </w:rPr>
        <w:t>) прыжок с нехваткой более чем четверти, но менее чем половины оборота. Его базовая оценка умножается на понижающий коэффициент 0.7;</w:t>
      </w:r>
    </w:p>
    <w:p w:rsidR="00BC719E" w:rsidRPr="003F552C" w:rsidRDefault="00BC719E" w:rsidP="003F552C">
      <w:pPr>
        <w:spacing w:before="12" w:after="12"/>
        <w:ind w:left="480" w:right="480" w:hanging="240"/>
        <w:rPr>
          <w:color w:val="000000"/>
        </w:rPr>
      </w:pPr>
      <w:r w:rsidRPr="00BC719E">
        <w:rPr>
          <w:b/>
          <w:bCs/>
          <w:color w:val="000000"/>
        </w:rPr>
        <w:t>&lt;&lt;</w:t>
      </w:r>
      <w:r w:rsidRPr="00BC719E">
        <w:rPr>
          <w:color w:val="000000"/>
        </w:rPr>
        <w:t>   двойной знак "меньше" обозначает </w:t>
      </w:r>
      <w:r w:rsidRPr="00BC719E">
        <w:rPr>
          <w:b/>
          <w:bCs/>
          <w:color w:val="000000"/>
        </w:rPr>
        <w:t>пониженный</w:t>
      </w:r>
      <w:r w:rsidRPr="00BC719E">
        <w:rPr>
          <w:color w:val="000000"/>
        </w:rPr>
        <w:t> (</w:t>
      </w:r>
      <w:proofErr w:type="spellStart"/>
      <w:r w:rsidRPr="00BC719E">
        <w:rPr>
          <w:i/>
          <w:iCs/>
          <w:color w:val="000000"/>
        </w:rPr>
        <w:t>Downgraded</w:t>
      </w:r>
      <w:proofErr w:type="spellEnd"/>
      <w:r w:rsidRPr="00BC719E">
        <w:rPr>
          <w:color w:val="000000"/>
        </w:rPr>
        <w:t xml:space="preserve">) прыжок, </w:t>
      </w:r>
      <w:proofErr w:type="spellStart"/>
      <w:r w:rsidRPr="00BC719E">
        <w:rPr>
          <w:color w:val="000000"/>
        </w:rPr>
        <w:t>недокрученный</w:t>
      </w:r>
      <w:proofErr w:type="spellEnd"/>
      <w:r w:rsidRPr="00BC719E">
        <w:rPr>
          <w:color w:val="000000"/>
        </w:rPr>
        <w:t xml:space="preserve"> на </w:t>
      </w:r>
      <w:proofErr w:type="spellStart"/>
      <w:r w:rsidRPr="00BC719E">
        <w:rPr>
          <w:color w:val="000000"/>
        </w:rPr>
        <w:t>полоборота</w:t>
      </w:r>
      <w:proofErr w:type="spellEnd"/>
      <w:r w:rsidRPr="00BC719E">
        <w:rPr>
          <w:color w:val="000000"/>
        </w:rPr>
        <w:t xml:space="preserve"> или более. Такой прыжок оценивается как прыжок на 1 оборот меньше. </w:t>
      </w:r>
      <w:r w:rsidR="00DB7804">
        <w:pict>
          <v:rect id="_x0000_i1037" style="width:0;height:1.5pt" o:hralign="center" o:hrstd="t" o:hrnoshade="t" o:hr="t" fillcolor="black" stroked="f"/>
        </w:pict>
      </w:r>
    </w:p>
    <w:p w:rsidR="00BC719E" w:rsidRPr="00BC719E" w:rsidRDefault="00BC719E" w:rsidP="00BC719E">
      <w:pPr>
        <w:spacing w:before="100" w:beforeAutospacing="1" w:after="100" w:afterAutospacing="1"/>
        <w:outlineLvl w:val="1"/>
        <w:rPr>
          <w:b/>
          <w:bCs/>
          <w:color w:val="000000"/>
        </w:rPr>
      </w:pPr>
      <w:bookmarkStart w:id="31" w:name="Appendix3"/>
      <w:r w:rsidRPr="003F552C">
        <w:rPr>
          <w:b/>
          <w:bCs/>
          <w:color w:val="000000"/>
          <w:highlight w:val="green"/>
        </w:rPr>
        <w:t>Приложение 3</w:t>
      </w:r>
    </w:p>
    <w:bookmarkEnd w:id="31"/>
    <w:p w:rsidR="00BC719E" w:rsidRPr="00BC719E" w:rsidRDefault="00BC719E" w:rsidP="00BC719E">
      <w:pPr>
        <w:spacing w:before="100" w:beforeAutospacing="1" w:after="100" w:afterAutospacing="1"/>
        <w:outlineLvl w:val="1"/>
        <w:rPr>
          <w:b/>
          <w:bCs/>
          <w:color w:val="000000"/>
        </w:rPr>
      </w:pPr>
      <w:r w:rsidRPr="00BC719E">
        <w:rPr>
          <w:b/>
          <w:bCs/>
          <w:i/>
          <w:iCs/>
          <w:color w:val="000000"/>
        </w:rPr>
        <w:t>Оценка компонентов программы</w:t>
      </w:r>
    </w:p>
    <w:p w:rsidR="00BC719E" w:rsidRPr="00BC719E" w:rsidRDefault="00BC719E" w:rsidP="00BC719E">
      <w:pPr>
        <w:spacing w:before="100" w:beforeAutospacing="1"/>
        <w:rPr>
          <w:color w:val="000000"/>
        </w:rPr>
      </w:pPr>
      <w:r w:rsidRPr="00BC719E">
        <w:rPr>
          <w:color w:val="000000"/>
        </w:rPr>
        <w:t>Вторая оценка программы является суммой оценок за следующие компоненты программы:</w:t>
      </w:r>
    </w:p>
    <w:p w:rsidR="00BC719E" w:rsidRPr="00BC719E" w:rsidRDefault="00BC719E" w:rsidP="00BC719E">
      <w:pPr>
        <w:numPr>
          <w:ilvl w:val="0"/>
          <w:numId w:val="34"/>
        </w:numPr>
        <w:spacing w:before="100" w:beforeAutospacing="1" w:after="100" w:afterAutospacing="1"/>
        <w:rPr>
          <w:color w:val="000000"/>
        </w:rPr>
      </w:pPr>
      <w:r w:rsidRPr="00BC719E">
        <w:rPr>
          <w:color w:val="000000"/>
        </w:rPr>
        <w:t>навыки скольжения (</w:t>
      </w:r>
      <w:proofErr w:type="spellStart"/>
      <w:r w:rsidRPr="00BC719E">
        <w:rPr>
          <w:i/>
          <w:iCs/>
          <w:color w:val="000000"/>
        </w:rPr>
        <w:t>Skating</w:t>
      </w:r>
      <w:proofErr w:type="spellEnd"/>
      <w:r w:rsidRPr="00BC719E">
        <w:rPr>
          <w:i/>
          <w:iCs/>
          <w:color w:val="000000"/>
        </w:rPr>
        <w:t xml:space="preserve"> </w:t>
      </w:r>
      <w:proofErr w:type="spellStart"/>
      <w:r w:rsidRPr="00BC719E">
        <w:rPr>
          <w:i/>
          <w:iCs/>
          <w:color w:val="000000"/>
        </w:rPr>
        <w:t>Skills</w:t>
      </w:r>
      <w:proofErr w:type="spellEnd"/>
      <w:r w:rsidRPr="00BC719E">
        <w:rPr>
          <w:color w:val="000000"/>
        </w:rPr>
        <w:t>);</w:t>
      </w:r>
    </w:p>
    <w:p w:rsidR="00BC719E" w:rsidRPr="00BC719E" w:rsidRDefault="00BC719E" w:rsidP="00BC719E">
      <w:pPr>
        <w:numPr>
          <w:ilvl w:val="0"/>
          <w:numId w:val="34"/>
        </w:numPr>
        <w:spacing w:before="100" w:beforeAutospacing="1" w:after="100" w:afterAutospacing="1"/>
        <w:rPr>
          <w:color w:val="000000"/>
          <w:lang w:val="en-US"/>
        </w:rPr>
      </w:pPr>
      <w:r w:rsidRPr="00BC719E">
        <w:rPr>
          <w:color w:val="000000"/>
        </w:rPr>
        <w:t>переходы</w:t>
      </w:r>
      <w:r w:rsidRPr="00BC719E">
        <w:rPr>
          <w:color w:val="000000"/>
          <w:lang w:val="en-US"/>
        </w:rPr>
        <w:t xml:space="preserve"> </w:t>
      </w:r>
      <w:r w:rsidRPr="00BC719E">
        <w:rPr>
          <w:color w:val="000000"/>
        </w:rPr>
        <w:t>и</w:t>
      </w:r>
      <w:r w:rsidRPr="00BC719E">
        <w:rPr>
          <w:color w:val="000000"/>
          <w:lang w:val="en-US"/>
        </w:rPr>
        <w:t xml:space="preserve"> </w:t>
      </w:r>
      <w:r w:rsidRPr="00BC719E">
        <w:rPr>
          <w:color w:val="000000"/>
        </w:rPr>
        <w:t>связки</w:t>
      </w:r>
      <w:r w:rsidRPr="00BC719E">
        <w:rPr>
          <w:color w:val="000000"/>
          <w:lang w:val="en-US"/>
        </w:rPr>
        <w:t xml:space="preserve"> (</w:t>
      </w:r>
      <w:r w:rsidRPr="00BC719E">
        <w:rPr>
          <w:i/>
          <w:iCs/>
          <w:color w:val="000000"/>
          <w:lang w:val="en-US"/>
        </w:rPr>
        <w:t>Transitions/Linking Footwork and Movement</w:t>
      </w:r>
      <w:r w:rsidRPr="00BC719E">
        <w:rPr>
          <w:color w:val="000000"/>
          <w:lang w:val="en-US"/>
        </w:rPr>
        <w:t>);</w:t>
      </w:r>
    </w:p>
    <w:p w:rsidR="00BC719E" w:rsidRPr="00BC719E" w:rsidRDefault="00BC719E" w:rsidP="00BC719E">
      <w:pPr>
        <w:numPr>
          <w:ilvl w:val="0"/>
          <w:numId w:val="34"/>
        </w:numPr>
        <w:spacing w:before="100" w:beforeAutospacing="1" w:after="100" w:afterAutospacing="1"/>
        <w:rPr>
          <w:color w:val="000000"/>
        </w:rPr>
      </w:pPr>
      <w:r w:rsidRPr="00BC719E">
        <w:rPr>
          <w:color w:val="000000"/>
        </w:rPr>
        <w:t>исполнение (</w:t>
      </w:r>
      <w:proofErr w:type="spellStart"/>
      <w:r w:rsidRPr="00BC719E">
        <w:rPr>
          <w:i/>
          <w:iCs/>
          <w:color w:val="000000"/>
        </w:rPr>
        <w:t>Performance</w:t>
      </w:r>
      <w:proofErr w:type="spellEnd"/>
      <w:r w:rsidRPr="00BC719E">
        <w:rPr>
          <w:i/>
          <w:iCs/>
          <w:color w:val="000000"/>
        </w:rPr>
        <w:t>/</w:t>
      </w:r>
      <w:proofErr w:type="spellStart"/>
      <w:r w:rsidRPr="00BC719E">
        <w:rPr>
          <w:i/>
          <w:iCs/>
          <w:color w:val="000000"/>
        </w:rPr>
        <w:t>Execution</w:t>
      </w:r>
      <w:proofErr w:type="spellEnd"/>
      <w:r w:rsidRPr="00BC719E">
        <w:rPr>
          <w:color w:val="000000"/>
        </w:rPr>
        <w:t>);</w:t>
      </w:r>
    </w:p>
    <w:p w:rsidR="00BC719E" w:rsidRPr="00BC719E" w:rsidRDefault="00BC719E" w:rsidP="00BC719E">
      <w:pPr>
        <w:numPr>
          <w:ilvl w:val="0"/>
          <w:numId w:val="34"/>
        </w:numPr>
        <w:spacing w:before="100" w:beforeAutospacing="1" w:after="100" w:afterAutospacing="1"/>
        <w:rPr>
          <w:color w:val="000000"/>
        </w:rPr>
      </w:pPr>
      <w:r w:rsidRPr="00BC719E">
        <w:rPr>
          <w:color w:val="000000"/>
        </w:rPr>
        <w:t>хореография и композиция (</w:t>
      </w:r>
      <w:proofErr w:type="spellStart"/>
      <w:r w:rsidRPr="00BC719E">
        <w:rPr>
          <w:i/>
          <w:iCs/>
          <w:color w:val="000000"/>
        </w:rPr>
        <w:t>Choreography</w:t>
      </w:r>
      <w:proofErr w:type="spellEnd"/>
      <w:r w:rsidRPr="00BC719E">
        <w:rPr>
          <w:i/>
          <w:iCs/>
          <w:color w:val="000000"/>
        </w:rPr>
        <w:t>/</w:t>
      </w:r>
      <w:proofErr w:type="spellStart"/>
      <w:r w:rsidRPr="00BC719E">
        <w:rPr>
          <w:i/>
          <w:iCs/>
          <w:color w:val="000000"/>
        </w:rPr>
        <w:t>Composition</w:t>
      </w:r>
      <w:proofErr w:type="spellEnd"/>
      <w:r w:rsidRPr="00BC719E">
        <w:rPr>
          <w:color w:val="000000"/>
        </w:rPr>
        <w:t>);</w:t>
      </w:r>
    </w:p>
    <w:p w:rsidR="00BC719E" w:rsidRPr="00BC719E" w:rsidRDefault="00BC719E" w:rsidP="00BC719E">
      <w:pPr>
        <w:numPr>
          <w:ilvl w:val="0"/>
          <w:numId w:val="34"/>
        </w:numPr>
        <w:spacing w:before="100" w:beforeAutospacing="1" w:after="100" w:afterAutospacing="1"/>
        <w:rPr>
          <w:color w:val="000000"/>
        </w:rPr>
      </w:pPr>
      <w:r w:rsidRPr="00BC719E">
        <w:rPr>
          <w:color w:val="000000"/>
        </w:rPr>
        <w:t>интерпретация образа и музыки (</w:t>
      </w:r>
      <w:proofErr w:type="spellStart"/>
      <w:r w:rsidRPr="00BC719E">
        <w:rPr>
          <w:i/>
          <w:iCs/>
          <w:color w:val="000000"/>
        </w:rPr>
        <w:t>Interpretation</w:t>
      </w:r>
      <w:proofErr w:type="spellEnd"/>
      <w:r w:rsidRPr="00BC719E">
        <w:rPr>
          <w:i/>
          <w:iCs/>
          <w:color w:val="000000"/>
        </w:rPr>
        <w:t xml:space="preserve"> </w:t>
      </w:r>
      <w:proofErr w:type="spellStart"/>
      <w:r w:rsidRPr="00BC719E">
        <w:rPr>
          <w:i/>
          <w:iCs/>
          <w:color w:val="000000"/>
        </w:rPr>
        <w:t>of</w:t>
      </w:r>
      <w:proofErr w:type="spellEnd"/>
      <w:r w:rsidRPr="00BC719E">
        <w:rPr>
          <w:i/>
          <w:iCs/>
          <w:color w:val="000000"/>
        </w:rPr>
        <w:t xml:space="preserve"> </w:t>
      </w:r>
      <w:proofErr w:type="spellStart"/>
      <w:r w:rsidRPr="00BC719E">
        <w:rPr>
          <w:i/>
          <w:iCs/>
          <w:color w:val="000000"/>
        </w:rPr>
        <w:t>the</w:t>
      </w:r>
      <w:proofErr w:type="spellEnd"/>
      <w:r w:rsidRPr="00BC719E">
        <w:rPr>
          <w:i/>
          <w:iCs/>
          <w:color w:val="000000"/>
        </w:rPr>
        <w:t xml:space="preserve"> </w:t>
      </w:r>
      <w:proofErr w:type="spellStart"/>
      <w:r w:rsidRPr="00BC719E">
        <w:rPr>
          <w:i/>
          <w:iCs/>
          <w:color w:val="000000"/>
        </w:rPr>
        <w:t>music</w:t>
      </w:r>
      <w:proofErr w:type="spellEnd"/>
      <w:r w:rsidRPr="00BC719E">
        <w:rPr>
          <w:color w:val="000000"/>
        </w:rPr>
        <w:t>).</w:t>
      </w:r>
    </w:p>
    <w:p w:rsidR="00BC719E" w:rsidRPr="00BC719E" w:rsidRDefault="00BC719E" w:rsidP="00BC719E">
      <w:pPr>
        <w:spacing w:before="100" w:beforeAutospacing="1" w:after="100" w:afterAutospacing="1"/>
        <w:rPr>
          <w:color w:val="000000"/>
        </w:rPr>
      </w:pPr>
      <w:r w:rsidRPr="00BC719E">
        <w:rPr>
          <w:color w:val="000000"/>
        </w:rPr>
        <w:lastRenderedPageBreak/>
        <w:t>Для того</w:t>
      </w:r>
      <w:proofErr w:type="gramStart"/>
      <w:r w:rsidRPr="00BC719E">
        <w:rPr>
          <w:color w:val="000000"/>
        </w:rPr>
        <w:t>,</w:t>
      </w:r>
      <w:proofErr w:type="gramEnd"/>
      <w:r w:rsidRPr="00BC719E">
        <w:rPr>
          <w:color w:val="000000"/>
        </w:rPr>
        <w:t xml:space="preserve"> чтобы оценки за элементы и компоненты программы были бы примерно равны, суммарные оценки за компоненты в программах спортсменов умножаются на следующие коэффициенты.</w:t>
      </w:r>
    </w:p>
    <w:tbl>
      <w:tblPr>
        <w:tblW w:w="4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5436"/>
        <w:gridCol w:w="3217"/>
        <w:gridCol w:w="3909"/>
      </w:tblGrid>
      <w:tr w:rsidR="00BC719E" w:rsidRPr="00BC719E" w:rsidTr="00BC719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BC719E" w:rsidRPr="00BC719E" w:rsidRDefault="00BC719E" w:rsidP="00BC719E">
            <w:pPr>
              <w:jc w:val="center"/>
              <w:rPr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Коэффициент, на который умножается оценка за компоненты</w:t>
            </w:r>
          </w:p>
        </w:tc>
      </w:tr>
      <w:tr w:rsidR="00BC719E" w:rsidRPr="00BC719E" w:rsidTr="00BC71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jc w:val="center"/>
              <w:rPr>
                <w:b/>
                <w:bCs/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Вид соревнований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jc w:val="center"/>
              <w:rPr>
                <w:b/>
                <w:bCs/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Короткая программа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jc w:val="center"/>
              <w:rPr>
                <w:b/>
                <w:bCs/>
                <w:color w:val="000000"/>
              </w:rPr>
            </w:pPr>
            <w:r w:rsidRPr="00BC719E">
              <w:rPr>
                <w:b/>
                <w:bCs/>
                <w:color w:val="000000"/>
              </w:rPr>
              <w:t>Произвольная программа</w:t>
            </w:r>
          </w:p>
        </w:tc>
      </w:tr>
      <w:tr w:rsidR="00BC719E" w:rsidRPr="00BC719E" w:rsidTr="00BC71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jc w:val="center"/>
              <w:rPr>
                <w:color w:val="000000"/>
              </w:rPr>
            </w:pPr>
            <w:r w:rsidRPr="00BC719E">
              <w:rPr>
                <w:color w:val="000000"/>
              </w:rPr>
              <w:t>Спортсмены-мужчины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jc w:val="center"/>
              <w:rPr>
                <w:color w:val="000000"/>
              </w:rPr>
            </w:pPr>
            <w:r w:rsidRPr="00BC719E">
              <w:rPr>
                <w:color w:val="000000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jc w:val="center"/>
              <w:rPr>
                <w:color w:val="000000"/>
              </w:rPr>
            </w:pPr>
            <w:r w:rsidRPr="00BC719E">
              <w:rPr>
                <w:color w:val="000000"/>
              </w:rPr>
              <w:t>2.0</w:t>
            </w:r>
          </w:p>
        </w:tc>
      </w:tr>
      <w:tr w:rsidR="00BC719E" w:rsidRPr="00BC719E" w:rsidTr="00BC71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jc w:val="center"/>
              <w:rPr>
                <w:color w:val="000000"/>
              </w:rPr>
            </w:pPr>
            <w:r w:rsidRPr="00BC719E">
              <w:rPr>
                <w:color w:val="000000"/>
              </w:rPr>
              <w:t>Спортсмены-женщины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jc w:val="center"/>
              <w:rPr>
                <w:color w:val="000000"/>
              </w:rPr>
            </w:pPr>
            <w:r w:rsidRPr="00BC719E">
              <w:rPr>
                <w:color w:val="000000"/>
              </w:rPr>
              <w:t>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jc w:val="center"/>
              <w:rPr>
                <w:color w:val="000000"/>
              </w:rPr>
            </w:pPr>
            <w:r w:rsidRPr="00BC719E">
              <w:rPr>
                <w:color w:val="000000"/>
              </w:rPr>
              <w:t>1.6</w:t>
            </w:r>
          </w:p>
        </w:tc>
      </w:tr>
      <w:tr w:rsidR="00BC719E" w:rsidRPr="00BC719E" w:rsidTr="00BC71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jc w:val="center"/>
              <w:rPr>
                <w:color w:val="000000"/>
              </w:rPr>
            </w:pPr>
            <w:r w:rsidRPr="00BC719E">
              <w:rPr>
                <w:color w:val="000000"/>
              </w:rPr>
              <w:t>Спортсмены — парное катание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jc w:val="center"/>
              <w:rPr>
                <w:color w:val="000000"/>
              </w:rPr>
            </w:pPr>
            <w:r w:rsidRPr="00BC719E">
              <w:rPr>
                <w:color w:val="000000"/>
              </w:rPr>
              <w:t>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jc w:val="center"/>
              <w:rPr>
                <w:color w:val="000000"/>
              </w:rPr>
            </w:pPr>
            <w:r w:rsidRPr="00BC719E">
              <w:rPr>
                <w:color w:val="000000"/>
              </w:rPr>
              <w:t>1.6</w:t>
            </w:r>
          </w:p>
        </w:tc>
      </w:tr>
      <w:tr w:rsidR="00BC719E" w:rsidRPr="00BC719E" w:rsidTr="00BC71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jc w:val="center"/>
              <w:rPr>
                <w:color w:val="000000"/>
              </w:rPr>
            </w:pPr>
            <w:r w:rsidRPr="00BC719E">
              <w:rPr>
                <w:color w:val="000000"/>
              </w:rPr>
              <w:t>Взрослые любители-мужчины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jc w:val="center"/>
              <w:rPr>
                <w:color w:val="000000"/>
              </w:rPr>
            </w:pPr>
            <w:r w:rsidRPr="00BC719E">
              <w:rPr>
                <w:color w:val="000000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jc w:val="center"/>
              <w:rPr>
                <w:color w:val="000000"/>
              </w:rPr>
            </w:pPr>
            <w:r w:rsidRPr="00BC719E">
              <w:rPr>
                <w:color w:val="000000"/>
              </w:rPr>
              <w:t>1.6</w:t>
            </w:r>
          </w:p>
        </w:tc>
      </w:tr>
      <w:tr w:rsidR="00BC719E" w:rsidRPr="00BC719E" w:rsidTr="00BC71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jc w:val="center"/>
              <w:rPr>
                <w:color w:val="000000"/>
              </w:rPr>
            </w:pPr>
            <w:r w:rsidRPr="00BC719E">
              <w:rPr>
                <w:color w:val="000000"/>
              </w:rPr>
              <w:t>Взрослые любители-женщины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jc w:val="center"/>
              <w:rPr>
                <w:color w:val="000000"/>
              </w:rPr>
            </w:pPr>
            <w:r w:rsidRPr="00BC719E">
              <w:rPr>
                <w:color w:val="000000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jc w:val="center"/>
              <w:rPr>
                <w:color w:val="000000"/>
              </w:rPr>
            </w:pPr>
            <w:r w:rsidRPr="00BC719E">
              <w:rPr>
                <w:color w:val="000000"/>
              </w:rPr>
              <w:t>1.6</w:t>
            </w:r>
          </w:p>
        </w:tc>
      </w:tr>
      <w:tr w:rsidR="00BC719E" w:rsidRPr="00BC719E" w:rsidTr="00BC71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jc w:val="center"/>
              <w:rPr>
                <w:color w:val="000000"/>
              </w:rPr>
            </w:pPr>
            <w:r w:rsidRPr="00BC719E">
              <w:rPr>
                <w:color w:val="000000"/>
              </w:rPr>
              <w:t>Взрослые любители — парное катание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jc w:val="center"/>
              <w:rPr>
                <w:color w:val="000000"/>
              </w:rPr>
            </w:pPr>
            <w:r w:rsidRPr="00BC719E">
              <w:rPr>
                <w:color w:val="000000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19E" w:rsidRPr="00BC719E" w:rsidRDefault="00BC719E" w:rsidP="00BC719E">
            <w:pPr>
              <w:jc w:val="center"/>
              <w:rPr>
                <w:color w:val="000000"/>
              </w:rPr>
            </w:pPr>
            <w:r w:rsidRPr="00BC719E">
              <w:rPr>
                <w:color w:val="000000"/>
              </w:rPr>
              <w:t>1.6</w:t>
            </w:r>
          </w:p>
        </w:tc>
      </w:tr>
    </w:tbl>
    <w:p w:rsidR="00BC719E" w:rsidRPr="00BC719E" w:rsidRDefault="00BC719E" w:rsidP="00BC719E">
      <w:pPr>
        <w:spacing w:before="100" w:beforeAutospacing="1" w:after="100" w:afterAutospacing="1"/>
        <w:rPr>
          <w:color w:val="000000"/>
        </w:rPr>
      </w:pPr>
      <w:proofErr w:type="gramStart"/>
      <w:r w:rsidRPr="00BC719E">
        <w:rPr>
          <w:color w:val="000000"/>
        </w:rPr>
        <w:t>На реальных соревнованиях взрослых-любителей множители могут отличаться от приведенных в таблице, в зависимости от настройки судейской программы.</w:t>
      </w:r>
      <w:proofErr w:type="gramEnd"/>
      <w:r w:rsidRPr="00BC719E">
        <w:rPr>
          <w:color w:val="000000"/>
        </w:rPr>
        <w:t xml:space="preserve"> Так, на некоторых соревнованиях использовался множитель 1.8 для любителей-мужчин.</w:t>
      </w:r>
    </w:p>
    <w:p w:rsidR="00BC719E" w:rsidRPr="00BC719E" w:rsidRDefault="00BC719E" w:rsidP="00BC719E">
      <w:pPr>
        <w:spacing w:before="100" w:beforeAutospacing="1" w:after="100" w:afterAutospacing="1"/>
        <w:rPr>
          <w:color w:val="000000"/>
        </w:rPr>
      </w:pPr>
      <w:r w:rsidRPr="00BC719E">
        <w:rPr>
          <w:color w:val="000000"/>
        </w:rPr>
        <w:t>В соревнованиях по ледовым танцам применяются различные коэффициенты для разных компонентов программы.</w:t>
      </w:r>
    </w:p>
    <w:p w:rsidR="00BC719E" w:rsidRPr="00BC719E" w:rsidRDefault="00BC719E"/>
    <w:sectPr w:rsidR="00BC719E" w:rsidRPr="00BC719E" w:rsidSect="00A12761">
      <w:footerReference w:type="default" r:id="rId91"/>
      <w:pgSz w:w="16838" w:h="11906" w:orient="landscape"/>
      <w:pgMar w:top="284" w:right="53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BDA" w:rsidRDefault="00402BDA" w:rsidP="00402BDA">
      <w:r>
        <w:separator/>
      </w:r>
    </w:p>
  </w:endnote>
  <w:endnote w:type="continuationSeparator" w:id="0">
    <w:p w:rsidR="00402BDA" w:rsidRDefault="00402BDA" w:rsidP="00402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05649"/>
      <w:docPartObj>
        <w:docPartGallery w:val="Page Numbers (Bottom of Page)"/>
        <w:docPartUnique/>
      </w:docPartObj>
    </w:sdtPr>
    <w:sdtContent>
      <w:p w:rsidR="00402BDA" w:rsidRDefault="00DB7804">
        <w:pPr>
          <w:pStyle w:val="aa"/>
          <w:jc w:val="right"/>
        </w:pPr>
        <w:fldSimple w:instr=" PAGE   \* MERGEFORMAT ">
          <w:r w:rsidR="00C94984">
            <w:rPr>
              <w:noProof/>
            </w:rPr>
            <w:t>15</w:t>
          </w:r>
        </w:fldSimple>
      </w:p>
    </w:sdtContent>
  </w:sdt>
  <w:p w:rsidR="00402BDA" w:rsidRDefault="00402BD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BDA" w:rsidRDefault="00402BDA" w:rsidP="00402BDA">
      <w:r>
        <w:separator/>
      </w:r>
    </w:p>
  </w:footnote>
  <w:footnote w:type="continuationSeparator" w:id="0">
    <w:p w:rsidR="00402BDA" w:rsidRDefault="00402BDA" w:rsidP="00402B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31E50A5"/>
    <w:multiLevelType w:val="multilevel"/>
    <w:tmpl w:val="41FA7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517A4A"/>
    <w:multiLevelType w:val="multilevel"/>
    <w:tmpl w:val="66A0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B0769B"/>
    <w:multiLevelType w:val="multilevel"/>
    <w:tmpl w:val="AF000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B14C0C"/>
    <w:multiLevelType w:val="multilevel"/>
    <w:tmpl w:val="5394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B25D25"/>
    <w:multiLevelType w:val="multilevel"/>
    <w:tmpl w:val="4510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933DF2"/>
    <w:multiLevelType w:val="multilevel"/>
    <w:tmpl w:val="59E8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4843A3"/>
    <w:multiLevelType w:val="multilevel"/>
    <w:tmpl w:val="11B23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CF19A8"/>
    <w:multiLevelType w:val="multilevel"/>
    <w:tmpl w:val="15BA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F70425"/>
    <w:multiLevelType w:val="multilevel"/>
    <w:tmpl w:val="7696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18616F"/>
    <w:multiLevelType w:val="multilevel"/>
    <w:tmpl w:val="5EAC424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EA53D1"/>
    <w:multiLevelType w:val="multilevel"/>
    <w:tmpl w:val="7336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0958E1"/>
    <w:multiLevelType w:val="multilevel"/>
    <w:tmpl w:val="FD0C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7555BD"/>
    <w:multiLevelType w:val="multilevel"/>
    <w:tmpl w:val="FD24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183703"/>
    <w:multiLevelType w:val="multilevel"/>
    <w:tmpl w:val="69E63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5E6BEB"/>
    <w:multiLevelType w:val="multilevel"/>
    <w:tmpl w:val="C7DE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103136"/>
    <w:multiLevelType w:val="multilevel"/>
    <w:tmpl w:val="328C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506CA7"/>
    <w:multiLevelType w:val="multilevel"/>
    <w:tmpl w:val="309A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025DFA"/>
    <w:multiLevelType w:val="multilevel"/>
    <w:tmpl w:val="3306F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442281"/>
    <w:multiLevelType w:val="multilevel"/>
    <w:tmpl w:val="C4AC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8A41E8"/>
    <w:multiLevelType w:val="multilevel"/>
    <w:tmpl w:val="4F5E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C041D9"/>
    <w:multiLevelType w:val="multilevel"/>
    <w:tmpl w:val="A4A8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7B3484"/>
    <w:multiLevelType w:val="multilevel"/>
    <w:tmpl w:val="B580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A56F8E"/>
    <w:multiLevelType w:val="multilevel"/>
    <w:tmpl w:val="F01C0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505752"/>
    <w:multiLevelType w:val="multilevel"/>
    <w:tmpl w:val="5878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7C453B"/>
    <w:multiLevelType w:val="multilevel"/>
    <w:tmpl w:val="3DA0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F63BD3"/>
    <w:multiLevelType w:val="multilevel"/>
    <w:tmpl w:val="B14A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526FBC"/>
    <w:multiLevelType w:val="multilevel"/>
    <w:tmpl w:val="A782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667128"/>
    <w:multiLevelType w:val="multilevel"/>
    <w:tmpl w:val="C5C83B7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FE1ECC"/>
    <w:multiLevelType w:val="multilevel"/>
    <w:tmpl w:val="6B3E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15152F"/>
    <w:multiLevelType w:val="multilevel"/>
    <w:tmpl w:val="C1DC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0B09EF"/>
    <w:multiLevelType w:val="multilevel"/>
    <w:tmpl w:val="B14C2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964003"/>
    <w:multiLevelType w:val="multilevel"/>
    <w:tmpl w:val="0B60B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A32526"/>
    <w:multiLevelType w:val="multilevel"/>
    <w:tmpl w:val="A888D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D63117"/>
    <w:multiLevelType w:val="multilevel"/>
    <w:tmpl w:val="F1F8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8"/>
  </w:num>
  <w:num w:numId="3">
    <w:abstractNumId w:val="9"/>
  </w:num>
  <w:num w:numId="4">
    <w:abstractNumId w:val="21"/>
  </w:num>
  <w:num w:numId="5">
    <w:abstractNumId w:val="1"/>
  </w:num>
  <w:num w:numId="6">
    <w:abstractNumId w:val="27"/>
  </w:num>
  <w:num w:numId="7">
    <w:abstractNumId w:val="8"/>
  </w:num>
  <w:num w:numId="8">
    <w:abstractNumId w:val="24"/>
  </w:num>
  <w:num w:numId="9">
    <w:abstractNumId w:val="16"/>
  </w:num>
  <w:num w:numId="10">
    <w:abstractNumId w:val="29"/>
  </w:num>
  <w:num w:numId="11">
    <w:abstractNumId w:val="25"/>
  </w:num>
  <w:num w:numId="12">
    <w:abstractNumId w:val="19"/>
  </w:num>
  <w:num w:numId="13">
    <w:abstractNumId w:val="6"/>
  </w:num>
  <w:num w:numId="14">
    <w:abstractNumId w:val="11"/>
  </w:num>
  <w:num w:numId="15">
    <w:abstractNumId w:val="15"/>
  </w:num>
  <w:num w:numId="16">
    <w:abstractNumId w:val="26"/>
  </w:num>
  <w:num w:numId="17">
    <w:abstractNumId w:val="30"/>
  </w:num>
  <w:num w:numId="18">
    <w:abstractNumId w:val="7"/>
  </w:num>
  <w:num w:numId="19">
    <w:abstractNumId w:val="22"/>
  </w:num>
  <w:num w:numId="20">
    <w:abstractNumId w:val="14"/>
  </w:num>
  <w:num w:numId="21">
    <w:abstractNumId w:val="34"/>
  </w:num>
  <w:num w:numId="22">
    <w:abstractNumId w:val="33"/>
  </w:num>
  <w:num w:numId="23">
    <w:abstractNumId w:val="32"/>
  </w:num>
  <w:num w:numId="24">
    <w:abstractNumId w:val="2"/>
  </w:num>
  <w:num w:numId="25">
    <w:abstractNumId w:val="5"/>
  </w:num>
  <w:num w:numId="26">
    <w:abstractNumId w:val="20"/>
  </w:num>
  <w:num w:numId="27">
    <w:abstractNumId w:val="12"/>
  </w:num>
  <w:num w:numId="28">
    <w:abstractNumId w:val="10"/>
  </w:num>
  <w:num w:numId="29">
    <w:abstractNumId w:val="28"/>
  </w:num>
  <w:num w:numId="30">
    <w:abstractNumId w:val="23"/>
  </w:num>
  <w:num w:numId="31">
    <w:abstractNumId w:val="4"/>
  </w:num>
  <w:num w:numId="32">
    <w:abstractNumId w:val="31"/>
  </w:num>
  <w:num w:numId="33">
    <w:abstractNumId w:val="17"/>
  </w:num>
  <w:num w:numId="34">
    <w:abstractNumId w:val="13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19E"/>
    <w:rsid w:val="003F552C"/>
    <w:rsid w:val="00402BDA"/>
    <w:rsid w:val="00A12761"/>
    <w:rsid w:val="00BC719E"/>
    <w:rsid w:val="00BF1822"/>
    <w:rsid w:val="00C94984"/>
    <w:rsid w:val="00DB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C71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C71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C719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C719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71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71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71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C71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C719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C719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C719E"/>
  </w:style>
  <w:style w:type="paragraph" w:customStyle="1" w:styleId="note">
    <w:name w:val="note"/>
    <w:basedOn w:val="a"/>
    <w:rsid w:val="00BC719E"/>
    <w:pPr>
      <w:spacing w:before="100" w:beforeAutospacing="1" w:after="100" w:afterAutospacing="1"/>
    </w:pPr>
  </w:style>
  <w:style w:type="paragraph" w:customStyle="1" w:styleId="prefix">
    <w:name w:val="prefix"/>
    <w:basedOn w:val="a"/>
    <w:rsid w:val="00BC719E"/>
    <w:pPr>
      <w:spacing w:before="100" w:beforeAutospacing="1" w:after="100" w:afterAutospacing="1"/>
    </w:pPr>
  </w:style>
  <w:style w:type="paragraph" w:customStyle="1" w:styleId="nomargins">
    <w:name w:val="nomargins"/>
    <w:basedOn w:val="a"/>
    <w:rsid w:val="00BC719E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BC719E"/>
    <w:rPr>
      <w:i/>
      <w:iCs/>
    </w:rPr>
  </w:style>
  <w:style w:type="paragraph" w:customStyle="1" w:styleId="example">
    <w:name w:val="example"/>
    <w:basedOn w:val="a"/>
    <w:rsid w:val="00BC719E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C719E"/>
    <w:rPr>
      <w:b/>
      <w:bCs/>
    </w:rPr>
  </w:style>
  <w:style w:type="paragraph" w:customStyle="1" w:styleId="definition">
    <w:name w:val="definition"/>
    <w:basedOn w:val="a"/>
    <w:rsid w:val="00BC719E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402B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02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02B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02B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2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kateclub.ru/Rules/RulesAdl.htm" TargetMode="External"/><Relationship Id="rId18" Type="http://schemas.openxmlformats.org/officeDocument/2006/relationships/hyperlink" Target="http://skateclub.ru/Rules/RulesAdl.htm" TargetMode="External"/><Relationship Id="rId26" Type="http://schemas.openxmlformats.org/officeDocument/2006/relationships/hyperlink" Target="http://skateclub.ru/Rules/RulesAdl.htm" TargetMode="External"/><Relationship Id="rId39" Type="http://schemas.openxmlformats.org/officeDocument/2006/relationships/hyperlink" Target="http://skateclub.ru/Rules/RulesAdl.htm" TargetMode="External"/><Relationship Id="rId21" Type="http://schemas.openxmlformats.org/officeDocument/2006/relationships/hyperlink" Target="http://skateclub.ru/Rules/RulesAdl.htm" TargetMode="External"/><Relationship Id="rId34" Type="http://schemas.openxmlformats.org/officeDocument/2006/relationships/hyperlink" Target="http://skateclub.ru/Rules/RulesAdl.htm" TargetMode="External"/><Relationship Id="rId42" Type="http://schemas.openxmlformats.org/officeDocument/2006/relationships/hyperlink" Target="http://skateclub.ru/Rules/RulesAdl.htm" TargetMode="External"/><Relationship Id="rId47" Type="http://schemas.openxmlformats.org/officeDocument/2006/relationships/hyperlink" Target="http://skateclub.ru/Rules/RulesAdl.htm" TargetMode="External"/><Relationship Id="rId50" Type="http://schemas.openxmlformats.org/officeDocument/2006/relationships/hyperlink" Target="http://skateclub.ru/Rules/RulesAdl.htm" TargetMode="External"/><Relationship Id="rId55" Type="http://schemas.openxmlformats.org/officeDocument/2006/relationships/hyperlink" Target="http://skateclub.ru/Rules/RulesAdl.htm" TargetMode="External"/><Relationship Id="rId63" Type="http://schemas.openxmlformats.org/officeDocument/2006/relationships/hyperlink" Target="http://skateclub.ru/Rules/RulesAdl.htm" TargetMode="External"/><Relationship Id="rId68" Type="http://schemas.openxmlformats.org/officeDocument/2006/relationships/hyperlink" Target="http://skateclub.ru/Rules/RulesAdl.htm" TargetMode="External"/><Relationship Id="rId76" Type="http://schemas.openxmlformats.org/officeDocument/2006/relationships/hyperlink" Target="http://skateclub.ru/Rules/RulesAdl.htm" TargetMode="External"/><Relationship Id="rId84" Type="http://schemas.openxmlformats.org/officeDocument/2006/relationships/hyperlink" Target="http://isu.sportcentric.net/db/files/serve.php?id=2616" TargetMode="External"/><Relationship Id="rId89" Type="http://schemas.openxmlformats.org/officeDocument/2006/relationships/hyperlink" Target="http://isu.sportcentric.net/db/files/serve.php?id=2616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skateclub.ru/Rules/RulesAdl.htm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kateclub.ru/Rules/RulesAdl.htm" TargetMode="External"/><Relationship Id="rId29" Type="http://schemas.openxmlformats.org/officeDocument/2006/relationships/hyperlink" Target="http://skateclub.ru/Rules/RulesAdl.htm" TargetMode="External"/><Relationship Id="rId11" Type="http://schemas.openxmlformats.org/officeDocument/2006/relationships/hyperlink" Target="http://skateclub.ru/Rules/RulesAdl.htm" TargetMode="External"/><Relationship Id="rId24" Type="http://schemas.openxmlformats.org/officeDocument/2006/relationships/hyperlink" Target="http://skateclub.ru/Rules/RulesAdl.htm" TargetMode="External"/><Relationship Id="rId32" Type="http://schemas.openxmlformats.org/officeDocument/2006/relationships/hyperlink" Target="http://skateclub.ru/Rules/RulesAdl.htm" TargetMode="External"/><Relationship Id="rId37" Type="http://schemas.openxmlformats.org/officeDocument/2006/relationships/hyperlink" Target="http://skateclub.ru/Rules/RulesAdl.htm" TargetMode="External"/><Relationship Id="rId40" Type="http://schemas.openxmlformats.org/officeDocument/2006/relationships/hyperlink" Target="http://skateclub.ru/Rules/RulesAdl.htm" TargetMode="External"/><Relationship Id="rId45" Type="http://schemas.openxmlformats.org/officeDocument/2006/relationships/hyperlink" Target="http://skateclub.ru/Rules/RulesAdl.htm" TargetMode="External"/><Relationship Id="rId53" Type="http://schemas.openxmlformats.org/officeDocument/2006/relationships/hyperlink" Target="http://skateclub.ru/Rules/RulesAdl.htm" TargetMode="External"/><Relationship Id="rId58" Type="http://schemas.openxmlformats.org/officeDocument/2006/relationships/hyperlink" Target="http://skateclub.ru/Rules/RulesAdl.htm" TargetMode="External"/><Relationship Id="rId66" Type="http://schemas.openxmlformats.org/officeDocument/2006/relationships/hyperlink" Target="http://skateclub.ru/Rules/RulesAdl.htm" TargetMode="External"/><Relationship Id="rId74" Type="http://schemas.openxmlformats.org/officeDocument/2006/relationships/hyperlink" Target="http://skateclub.ru/Rules/RulesAdl.htm" TargetMode="External"/><Relationship Id="rId79" Type="http://schemas.openxmlformats.org/officeDocument/2006/relationships/hyperlink" Target="http://skateclub.ru/Rules/RulesAdl.htm" TargetMode="External"/><Relationship Id="rId87" Type="http://schemas.openxmlformats.org/officeDocument/2006/relationships/hyperlink" Target="http://skateclub.ru/Rules/RulesAdl.htm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skateclub.ru/Rules/RulesAdl.htm" TargetMode="External"/><Relationship Id="rId82" Type="http://schemas.openxmlformats.org/officeDocument/2006/relationships/hyperlink" Target="http://fsrussia.ru/upl/ckeditor/685794.pdf" TargetMode="External"/><Relationship Id="rId90" Type="http://schemas.openxmlformats.org/officeDocument/2006/relationships/hyperlink" Target="http://skateclub.ru/Rules/RulesAdl.htm" TargetMode="External"/><Relationship Id="rId19" Type="http://schemas.openxmlformats.org/officeDocument/2006/relationships/hyperlink" Target="http://skateclub.ru/Rules/RulesAdl.htm" TargetMode="External"/><Relationship Id="rId14" Type="http://schemas.openxmlformats.org/officeDocument/2006/relationships/hyperlink" Target="http://skateclub.ru/Rules/RulesAdl.htm" TargetMode="External"/><Relationship Id="rId22" Type="http://schemas.openxmlformats.org/officeDocument/2006/relationships/hyperlink" Target="http://skateclub.ru/Rules/RulesAdl.htm" TargetMode="External"/><Relationship Id="rId27" Type="http://schemas.openxmlformats.org/officeDocument/2006/relationships/hyperlink" Target="http://skateclub.ru/Rules/RulesAdl.htm" TargetMode="External"/><Relationship Id="rId30" Type="http://schemas.openxmlformats.org/officeDocument/2006/relationships/hyperlink" Target="http://skateclub.ru/Rules/RulesAdl.htm" TargetMode="External"/><Relationship Id="rId35" Type="http://schemas.openxmlformats.org/officeDocument/2006/relationships/hyperlink" Target="http://skateclub.ru/Rules/RulesAdl.htm" TargetMode="External"/><Relationship Id="rId43" Type="http://schemas.openxmlformats.org/officeDocument/2006/relationships/hyperlink" Target="http://skateclub.ru/Rules/RulesAdl.htm" TargetMode="External"/><Relationship Id="rId48" Type="http://schemas.openxmlformats.org/officeDocument/2006/relationships/hyperlink" Target="http://skateclub.ru/Rules/RulesAdl.htm" TargetMode="External"/><Relationship Id="rId56" Type="http://schemas.openxmlformats.org/officeDocument/2006/relationships/hyperlink" Target="http://skateclub.ru/Rules/RulesAdl.htm" TargetMode="External"/><Relationship Id="rId64" Type="http://schemas.openxmlformats.org/officeDocument/2006/relationships/hyperlink" Target="http://skateclub.ru/Rules/RulesAdl.htm" TargetMode="External"/><Relationship Id="rId69" Type="http://schemas.openxmlformats.org/officeDocument/2006/relationships/hyperlink" Target="http://skateclub.ru/Rules/RulesAdl.htm" TargetMode="External"/><Relationship Id="rId77" Type="http://schemas.openxmlformats.org/officeDocument/2006/relationships/hyperlink" Target="http://skateclub.ru/Rules/RulesAdl.htm" TargetMode="External"/><Relationship Id="rId8" Type="http://schemas.openxmlformats.org/officeDocument/2006/relationships/hyperlink" Target="http://skateclub.ru/Rules/RulesAdl.htm" TargetMode="External"/><Relationship Id="rId51" Type="http://schemas.openxmlformats.org/officeDocument/2006/relationships/hyperlink" Target="http://skateclub.ru/Rules/RulesAdl.htm" TargetMode="External"/><Relationship Id="rId72" Type="http://schemas.openxmlformats.org/officeDocument/2006/relationships/hyperlink" Target="http://skateclub.ru/Rules/RulesAdl.htm" TargetMode="External"/><Relationship Id="rId80" Type="http://schemas.openxmlformats.org/officeDocument/2006/relationships/hyperlink" Target="http://skateclub.ru/Rules/RulesAdl.htm" TargetMode="External"/><Relationship Id="rId85" Type="http://schemas.openxmlformats.org/officeDocument/2006/relationships/hyperlink" Target="http://fsrussia.ru/upl/b/hbsingles1112.pdf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skateclub.ru/Rules/RulesAdl.htm" TargetMode="External"/><Relationship Id="rId17" Type="http://schemas.openxmlformats.org/officeDocument/2006/relationships/hyperlink" Target="http://skateclub.ru/Rules/RulesAdl.htm" TargetMode="External"/><Relationship Id="rId25" Type="http://schemas.openxmlformats.org/officeDocument/2006/relationships/hyperlink" Target="http://skateclub.ru/Rules/RulesAdl.htm" TargetMode="External"/><Relationship Id="rId33" Type="http://schemas.openxmlformats.org/officeDocument/2006/relationships/hyperlink" Target="http://skateclub.ru/Rules/RulesAdl.htm" TargetMode="External"/><Relationship Id="rId38" Type="http://schemas.openxmlformats.org/officeDocument/2006/relationships/hyperlink" Target="http://skateclub.ru/Rules/RulesAdl.htm" TargetMode="External"/><Relationship Id="rId46" Type="http://schemas.openxmlformats.org/officeDocument/2006/relationships/hyperlink" Target="http://skateclub.ru/Rules/RulesAdl.htm" TargetMode="External"/><Relationship Id="rId59" Type="http://schemas.openxmlformats.org/officeDocument/2006/relationships/hyperlink" Target="http://skateclub.ru/Rules/RulesAdl.htm" TargetMode="External"/><Relationship Id="rId67" Type="http://schemas.openxmlformats.org/officeDocument/2006/relationships/hyperlink" Target="http://skateclub.ru/Rules/RulesAdl.htm" TargetMode="External"/><Relationship Id="rId20" Type="http://schemas.openxmlformats.org/officeDocument/2006/relationships/hyperlink" Target="http://skateclub.ru/Rules/RulesAdl.htm" TargetMode="External"/><Relationship Id="rId41" Type="http://schemas.openxmlformats.org/officeDocument/2006/relationships/hyperlink" Target="http://skateclub.ru/Rules/RulesAdl.htm" TargetMode="External"/><Relationship Id="rId54" Type="http://schemas.openxmlformats.org/officeDocument/2006/relationships/hyperlink" Target="http://skateclub.ru/Rules/RulesAdl.htm" TargetMode="External"/><Relationship Id="rId62" Type="http://schemas.openxmlformats.org/officeDocument/2006/relationships/hyperlink" Target="http://skateclub.ru/Rules/RulesAdl.htm" TargetMode="External"/><Relationship Id="rId70" Type="http://schemas.openxmlformats.org/officeDocument/2006/relationships/hyperlink" Target="http://skateclub.ru/Rules/RulesAdl.htm" TargetMode="External"/><Relationship Id="rId75" Type="http://schemas.openxmlformats.org/officeDocument/2006/relationships/hyperlink" Target="http://skateclub.ru/Rules/RulesAdl.htm" TargetMode="External"/><Relationship Id="rId83" Type="http://schemas.openxmlformats.org/officeDocument/2006/relationships/hyperlink" Target="http://isu.sportcentric.net/db/files/serve.php?id=1862" TargetMode="External"/><Relationship Id="rId88" Type="http://schemas.openxmlformats.org/officeDocument/2006/relationships/hyperlink" Target="http://isu.sportcentric.net/db/files/serve.php?id=1862" TargetMode="External"/><Relationship Id="rId9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skateclub.ru/Rules/RulesAdl.htm" TargetMode="External"/><Relationship Id="rId23" Type="http://schemas.openxmlformats.org/officeDocument/2006/relationships/hyperlink" Target="http://skateclub.ru/Rules/RulesAdl.htm" TargetMode="External"/><Relationship Id="rId28" Type="http://schemas.openxmlformats.org/officeDocument/2006/relationships/hyperlink" Target="http://skateclub.ru/Rules/RulesAdl.htm" TargetMode="External"/><Relationship Id="rId36" Type="http://schemas.openxmlformats.org/officeDocument/2006/relationships/hyperlink" Target="http://skateclub.ru/Rules/RulesAdl.htm" TargetMode="External"/><Relationship Id="rId49" Type="http://schemas.openxmlformats.org/officeDocument/2006/relationships/hyperlink" Target="http://skateclub.ru/Rules/RulesAdl.htm" TargetMode="External"/><Relationship Id="rId57" Type="http://schemas.openxmlformats.org/officeDocument/2006/relationships/hyperlink" Target="http://skateclub.ru/Rules/RulesAdl.htm" TargetMode="External"/><Relationship Id="rId10" Type="http://schemas.openxmlformats.org/officeDocument/2006/relationships/hyperlink" Target="http://skateclub.ru/Rules/RulesAdl.htm" TargetMode="External"/><Relationship Id="rId31" Type="http://schemas.openxmlformats.org/officeDocument/2006/relationships/hyperlink" Target="http://skateclub.ru/Rules/RulesAdl.htm" TargetMode="External"/><Relationship Id="rId44" Type="http://schemas.openxmlformats.org/officeDocument/2006/relationships/hyperlink" Target="http://skateclub.ru/Rules/RulesAdl.htm" TargetMode="External"/><Relationship Id="rId52" Type="http://schemas.openxmlformats.org/officeDocument/2006/relationships/hyperlink" Target="http://skateclub.ru/Rules/RulesAdl.htm" TargetMode="External"/><Relationship Id="rId60" Type="http://schemas.openxmlformats.org/officeDocument/2006/relationships/hyperlink" Target="http://skateclub.ru/Rules/RulesAdl.htm" TargetMode="External"/><Relationship Id="rId65" Type="http://schemas.openxmlformats.org/officeDocument/2006/relationships/hyperlink" Target="http://skateclub.ru/Rules/RulesAdl.htm" TargetMode="External"/><Relationship Id="rId73" Type="http://schemas.openxmlformats.org/officeDocument/2006/relationships/hyperlink" Target="http://skateclub.ru/Rules/RulesAdl.htm" TargetMode="External"/><Relationship Id="rId78" Type="http://schemas.openxmlformats.org/officeDocument/2006/relationships/hyperlink" Target="http://skateclub.ru/Rules/RulesAdl.htm" TargetMode="External"/><Relationship Id="rId81" Type="http://schemas.openxmlformats.org/officeDocument/2006/relationships/hyperlink" Target="http://skateclub.ru/Rules/RulesAdl.htm" TargetMode="External"/><Relationship Id="rId86" Type="http://schemas.openxmlformats.org/officeDocument/2006/relationships/hyperlink" Target="http://fsrussia.ru/upl/b/hbsingles111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ateclub.ru/Rules/RulesAdl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26</Pages>
  <Words>7728</Words>
  <Characters>44056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3</cp:revision>
  <dcterms:created xsi:type="dcterms:W3CDTF">2014-01-17T23:21:00Z</dcterms:created>
  <dcterms:modified xsi:type="dcterms:W3CDTF">2014-01-20T11:01:00Z</dcterms:modified>
</cp:coreProperties>
</file>